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2C" w:rsidRDefault="0078332C" w:rsidP="00892C1F">
      <w:pPr>
        <w:rPr>
          <w:rFonts w:ascii="Arial" w:hAnsi="Arial" w:cs="Arial"/>
          <w:b/>
          <w:sz w:val="28"/>
          <w:szCs w:val="28"/>
        </w:rPr>
      </w:pPr>
    </w:p>
    <w:p w:rsidR="008D69D8" w:rsidRDefault="008D69D8" w:rsidP="008D69D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Comunicato stampa</w:t>
      </w:r>
    </w:p>
    <w:p w:rsidR="008D69D8" w:rsidRDefault="008D69D8" w:rsidP="008D69D8">
      <w:pPr>
        <w:jc w:val="both"/>
        <w:rPr>
          <w:rFonts w:ascii="Arial" w:hAnsi="Arial" w:cs="Arial"/>
          <w:b/>
          <w:sz w:val="24"/>
          <w:szCs w:val="24"/>
        </w:rPr>
      </w:pPr>
    </w:p>
    <w:p w:rsidR="006E3DAB" w:rsidRPr="004854B2" w:rsidRDefault="00324043" w:rsidP="003240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FISCO, LONGOBARDI (COMMERCIALISTI): “BENE PATENT BOX. COLLABORAZION</w:t>
      </w:r>
      <w:r w:rsidR="00EB4FDF">
        <w:rPr>
          <w:rFonts w:ascii="Arial" w:hAnsi="Arial" w:cs="Arial"/>
          <w:b/>
          <w:sz w:val="24"/>
          <w:szCs w:val="24"/>
        </w:rPr>
        <w:t>E PREVENTIVA SIA STELLA POLARE N</w:t>
      </w:r>
      <w:r>
        <w:rPr>
          <w:rFonts w:ascii="Arial" w:hAnsi="Arial" w:cs="Arial"/>
          <w:b/>
          <w:sz w:val="24"/>
          <w:szCs w:val="24"/>
        </w:rPr>
        <w:t>EI RAPPORTI TRA ERARIO E CONTRIBUENTI”</w:t>
      </w:r>
    </w:p>
    <w:p w:rsidR="004854B2" w:rsidRPr="00324043" w:rsidRDefault="004854B2" w:rsidP="004854B2">
      <w:pPr>
        <w:autoSpaceDE w:val="0"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4854B2" w:rsidRPr="00324043" w:rsidRDefault="00324043" w:rsidP="004854B2">
      <w:pPr>
        <w:autoSpaceDE w:val="0"/>
        <w:spacing w:line="360" w:lineRule="auto"/>
        <w:jc w:val="both"/>
        <w:rPr>
          <w:rFonts w:ascii="Arial" w:hAnsi="Arial" w:cs="Arial"/>
        </w:rPr>
      </w:pPr>
      <w:r w:rsidRPr="00324043">
        <w:rPr>
          <w:rFonts w:ascii="Arial" w:hAnsi="Arial" w:cs="Arial"/>
        </w:rPr>
        <w:t xml:space="preserve">Roma, 7 aprile 2016 - </w:t>
      </w:r>
      <w:r w:rsidR="004854B2" w:rsidRPr="00324043">
        <w:rPr>
          <w:rFonts w:ascii="Arial" w:hAnsi="Arial" w:cs="Arial"/>
        </w:rPr>
        <w:t xml:space="preserve">“Il regime di </w:t>
      </w:r>
      <w:proofErr w:type="spellStart"/>
      <w:r w:rsidR="004854B2" w:rsidRPr="00324043">
        <w:rPr>
          <w:rFonts w:ascii="Arial" w:hAnsi="Arial" w:cs="Arial"/>
        </w:rPr>
        <w:t>Patent</w:t>
      </w:r>
      <w:proofErr w:type="spellEnd"/>
      <w:r w:rsidR="004854B2" w:rsidRPr="00324043">
        <w:rPr>
          <w:rFonts w:ascii="Arial" w:hAnsi="Arial" w:cs="Arial"/>
        </w:rPr>
        <w:t xml:space="preserve"> box è una misura fiscale arrivata nel nostro Paese con eccessivo ritardo, ma che ha innegabili </w:t>
      </w:r>
      <w:r w:rsidR="006E3DAB" w:rsidRPr="00324043">
        <w:rPr>
          <w:rFonts w:ascii="Arial" w:hAnsi="Arial" w:cs="Arial"/>
        </w:rPr>
        <w:t>riflessi positivi</w:t>
      </w:r>
      <w:r w:rsidR="004854B2" w:rsidRPr="00324043">
        <w:rPr>
          <w:rFonts w:ascii="Arial" w:hAnsi="Arial" w:cs="Arial"/>
        </w:rPr>
        <w:t xml:space="preserve"> sul </w:t>
      </w:r>
      <w:proofErr w:type="spellStart"/>
      <w:r w:rsidR="004854B2" w:rsidRPr="00FD6B52">
        <w:rPr>
          <w:rFonts w:ascii="Arial" w:hAnsi="Arial" w:cs="Arial"/>
        </w:rPr>
        <w:t>tax</w:t>
      </w:r>
      <w:proofErr w:type="spellEnd"/>
      <w:r w:rsidR="004854B2" w:rsidRPr="00FD6B52">
        <w:rPr>
          <w:rFonts w:ascii="Arial" w:hAnsi="Arial" w:cs="Arial"/>
        </w:rPr>
        <w:t xml:space="preserve"> rate</w:t>
      </w:r>
      <w:r w:rsidR="004854B2" w:rsidRPr="00324043">
        <w:rPr>
          <w:rFonts w:ascii="Arial" w:hAnsi="Arial" w:cs="Arial"/>
        </w:rPr>
        <w:t xml:space="preserve"> aziendale e che</w:t>
      </w:r>
      <w:r w:rsidR="006E3DAB" w:rsidRPr="00324043">
        <w:rPr>
          <w:rFonts w:ascii="Arial" w:hAnsi="Arial" w:cs="Arial"/>
        </w:rPr>
        <w:t xml:space="preserve"> </w:t>
      </w:r>
      <w:r w:rsidR="004854B2" w:rsidRPr="00324043">
        <w:rPr>
          <w:rFonts w:ascii="Arial" w:hAnsi="Arial" w:cs="Arial"/>
        </w:rPr>
        <w:t>va apprezzata per i suoi aspetti procedimentali</w:t>
      </w:r>
      <w:r w:rsidRPr="00324043">
        <w:rPr>
          <w:rFonts w:ascii="Arial" w:hAnsi="Arial" w:cs="Arial"/>
        </w:rPr>
        <w:t xml:space="preserve"> basati</w:t>
      </w:r>
      <w:r w:rsidR="006E3DAB" w:rsidRPr="00324043">
        <w:rPr>
          <w:rFonts w:ascii="Arial" w:hAnsi="Arial" w:cs="Arial"/>
        </w:rPr>
        <w:t xml:space="preserve"> su una collaborazione preventiva tra fisco e contribuenti che secondo noi deve diveni</w:t>
      </w:r>
      <w:r w:rsidR="00EB4FDF">
        <w:rPr>
          <w:rFonts w:ascii="Arial" w:hAnsi="Arial" w:cs="Arial"/>
        </w:rPr>
        <w:t>re sempre più la stella polare n</w:t>
      </w:r>
      <w:bookmarkStart w:id="0" w:name="_GoBack"/>
      <w:bookmarkEnd w:id="0"/>
      <w:r w:rsidR="006E3DAB" w:rsidRPr="00324043">
        <w:rPr>
          <w:rFonts w:ascii="Arial" w:hAnsi="Arial" w:cs="Arial"/>
        </w:rPr>
        <w:t>ei rapporti con l’erario</w:t>
      </w:r>
      <w:r w:rsidR="004854B2" w:rsidRPr="00324043">
        <w:rPr>
          <w:rFonts w:ascii="Arial" w:hAnsi="Arial" w:cs="Arial"/>
        </w:rPr>
        <w:t>”. E’ quanto affermato da</w:t>
      </w:r>
      <w:r w:rsidR="006E3DAB" w:rsidRPr="00324043">
        <w:rPr>
          <w:rFonts w:ascii="Arial" w:hAnsi="Arial" w:cs="Arial"/>
        </w:rPr>
        <w:t>l presid</w:t>
      </w:r>
      <w:r w:rsidR="004854B2" w:rsidRPr="00324043">
        <w:rPr>
          <w:rFonts w:ascii="Arial" w:hAnsi="Arial" w:cs="Arial"/>
        </w:rPr>
        <w:t>e</w:t>
      </w:r>
      <w:r w:rsidR="006E3DAB" w:rsidRPr="00324043">
        <w:rPr>
          <w:rFonts w:ascii="Arial" w:hAnsi="Arial" w:cs="Arial"/>
        </w:rPr>
        <w:t>n</w:t>
      </w:r>
      <w:r w:rsidR="004854B2" w:rsidRPr="00324043">
        <w:rPr>
          <w:rFonts w:ascii="Arial" w:hAnsi="Arial" w:cs="Arial"/>
        </w:rPr>
        <w:t xml:space="preserve">te nazionale dei commercialisti, </w:t>
      </w:r>
      <w:r w:rsidR="004854B2" w:rsidRPr="00324043">
        <w:rPr>
          <w:rFonts w:ascii="Arial" w:hAnsi="Arial" w:cs="Arial"/>
          <w:b/>
        </w:rPr>
        <w:t>Gerardo Longobardi</w:t>
      </w:r>
      <w:r w:rsidR="004854B2" w:rsidRPr="00324043">
        <w:rPr>
          <w:rFonts w:ascii="Arial" w:hAnsi="Arial" w:cs="Arial"/>
        </w:rPr>
        <w:t>, nel corso d</w:t>
      </w:r>
      <w:r w:rsidR="006F4778">
        <w:rPr>
          <w:rFonts w:ascii="Arial" w:hAnsi="Arial" w:cs="Arial"/>
        </w:rPr>
        <w:t xml:space="preserve">el </w:t>
      </w:r>
      <w:r w:rsidR="004854B2" w:rsidRPr="00324043">
        <w:rPr>
          <w:rFonts w:ascii="Arial" w:hAnsi="Arial" w:cs="Arial"/>
        </w:rPr>
        <w:t xml:space="preserve">convegno </w:t>
      </w:r>
      <w:r w:rsidR="006F4778">
        <w:rPr>
          <w:rFonts w:ascii="Arial" w:hAnsi="Arial" w:cs="Arial"/>
        </w:rPr>
        <w:t>“</w:t>
      </w:r>
      <w:proofErr w:type="spellStart"/>
      <w:r w:rsidR="006F4778">
        <w:rPr>
          <w:rFonts w:ascii="Arial" w:hAnsi="Arial" w:cs="Arial"/>
        </w:rPr>
        <w:t>Patent</w:t>
      </w:r>
      <w:proofErr w:type="spellEnd"/>
      <w:r w:rsidR="006F4778">
        <w:rPr>
          <w:rFonts w:ascii="Arial" w:hAnsi="Arial" w:cs="Arial"/>
        </w:rPr>
        <w:t xml:space="preserve"> box: confronto con l’Agenzia delle Entrate” </w:t>
      </w:r>
      <w:r w:rsidR="004854B2" w:rsidRPr="00324043">
        <w:rPr>
          <w:rFonts w:ascii="Arial" w:hAnsi="Arial" w:cs="Arial"/>
        </w:rPr>
        <w:t>svoltosi oggi a Milano.</w:t>
      </w:r>
    </w:p>
    <w:p w:rsidR="006E3DAB" w:rsidRPr="00324043" w:rsidRDefault="006E3DAB" w:rsidP="004854B2">
      <w:pPr>
        <w:autoSpaceDE w:val="0"/>
        <w:spacing w:line="360" w:lineRule="auto"/>
        <w:jc w:val="both"/>
        <w:rPr>
          <w:rFonts w:ascii="Arial" w:hAnsi="Arial" w:cs="Arial"/>
        </w:rPr>
      </w:pPr>
    </w:p>
    <w:p w:rsidR="004854B2" w:rsidRPr="00324043" w:rsidRDefault="004854B2" w:rsidP="004854B2">
      <w:pPr>
        <w:autoSpaceDE w:val="0"/>
        <w:spacing w:line="360" w:lineRule="auto"/>
        <w:jc w:val="both"/>
        <w:rPr>
          <w:rFonts w:ascii="Arial" w:hAnsi="Arial" w:cs="Arial"/>
        </w:rPr>
      </w:pPr>
      <w:r w:rsidRPr="00324043">
        <w:rPr>
          <w:rFonts w:ascii="Arial" w:hAnsi="Arial" w:cs="Arial"/>
        </w:rPr>
        <w:t xml:space="preserve">“Il fatto che l’applicazione del </w:t>
      </w:r>
      <w:proofErr w:type="spellStart"/>
      <w:r w:rsidRPr="00324043">
        <w:rPr>
          <w:rFonts w:ascii="Arial" w:hAnsi="Arial" w:cs="Arial"/>
        </w:rPr>
        <w:t>Patent</w:t>
      </w:r>
      <w:proofErr w:type="spellEnd"/>
      <w:r w:rsidRPr="00324043">
        <w:rPr>
          <w:rFonts w:ascii="Arial" w:hAnsi="Arial" w:cs="Arial"/>
        </w:rPr>
        <w:t xml:space="preserve"> box preveda una vera e propria procedura di </w:t>
      </w:r>
      <w:proofErr w:type="spellStart"/>
      <w:r w:rsidRPr="00324043">
        <w:rPr>
          <w:rFonts w:ascii="Arial" w:hAnsi="Arial" w:cs="Arial"/>
          <w:i/>
        </w:rPr>
        <w:t>ruling</w:t>
      </w:r>
      <w:proofErr w:type="spellEnd"/>
      <w:r w:rsidRPr="00324043">
        <w:rPr>
          <w:rFonts w:ascii="Arial" w:hAnsi="Arial" w:cs="Arial"/>
        </w:rPr>
        <w:t xml:space="preserve"> per la determinazione dell’agevolazione – ha detto – costituisce un passaggio che giudichiamo con estremo favore nell’ottica di una più proficua ed efficace collaborazione tra fisco e contribuente. In questo caso, infatti, l’impresa determina in contraddittorio con l’Agenzia delle Entrate i metodi e i criteri di calcolo del contributo economico alla produzione del reddito d’impresa o della perdita del bene immateriale utilizzato direttamente. Il </w:t>
      </w:r>
      <w:proofErr w:type="spellStart"/>
      <w:r w:rsidRPr="00324043">
        <w:rPr>
          <w:rFonts w:ascii="Arial" w:hAnsi="Arial" w:cs="Arial"/>
        </w:rPr>
        <w:t>Patent</w:t>
      </w:r>
      <w:proofErr w:type="spellEnd"/>
      <w:r w:rsidRPr="00324043">
        <w:rPr>
          <w:rFonts w:ascii="Arial" w:hAnsi="Arial" w:cs="Arial"/>
        </w:rPr>
        <w:t xml:space="preserve"> box</w:t>
      </w:r>
      <w:r w:rsidR="006E3DAB" w:rsidRPr="00324043">
        <w:rPr>
          <w:rFonts w:ascii="Arial" w:hAnsi="Arial" w:cs="Arial"/>
        </w:rPr>
        <w:t xml:space="preserve"> - </w:t>
      </w:r>
      <w:r w:rsidRPr="00324043">
        <w:rPr>
          <w:rFonts w:ascii="Arial" w:hAnsi="Arial" w:cs="Arial"/>
        </w:rPr>
        <w:t>continua Longobardi - rappresenta proprio l’emblema del mutamento di strategia che il Fisco sta perseguendo in questi ultimi due anni e che, a nostro avviso, andrebb</w:t>
      </w:r>
      <w:r w:rsidR="00324043" w:rsidRPr="00324043">
        <w:rPr>
          <w:rFonts w:ascii="Arial" w:hAnsi="Arial" w:cs="Arial"/>
        </w:rPr>
        <w:t>e sempre più spesso adottata</w:t>
      </w:r>
      <w:r w:rsidRPr="00324043">
        <w:rPr>
          <w:rFonts w:ascii="Arial" w:hAnsi="Arial" w:cs="Arial"/>
        </w:rPr>
        <w:t xml:space="preserve"> per rafforzare la via del dialogo e della collaborazione diretta. L’obiettivo generale</w:t>
      </w:r>
      <w:r w:rsidR="00FD6B52">
        <w:rPr>
          <w:rFonts w:ascii="Arial" w:hAnsi="Arial" w:cs="Arial"/>
        </w:rPr>
        <w:t xml:space="preserve"> cui tendere deve essere quello, soprattutto nelle casistiche più complesse, </w:t>
      </w:r>
      <w:r w:rsidRPr="00324043">
        <w:rPr>
          <w:rFonts w:ascii="Arial" w:hAnsi="Arial" w:cs="Arial"/>
        </w:rPr>
        <w:t xml:space="preserve">di una determinazione delle imposte preventiva che scongiuri </w:t>
      </w:r>
      <w:r w:rsidR="006E3DAB" w:rsidRPr="00324043">
        <w:rPr>
          <w:rFonts w:ascii="Arial" w:hAnsi="Arial" w:cs="Arial"/>
        </w:rPr>
        <w:t xml:space="preserve">l’adozione di </w:t>
      </w:r>
      <w:r w:rsidRPr="00324043">
        <w:rPr>
          <w:rFonts w:ascii="Arial" w:hAnsi="Arial" w:cs="Arial"/>
        </w:rPr>
        <w:t xml:space="preserve">logiche repressive ex post”. </w:t>
      </w:r>
    </w:p>
    <w:p w:rsidR="004854B2" w:rsidRPr="00324043" w:rsidRDefault="004854B2" w:rsidP="004854B2">
      <w:pPr>
        <w:autoSpaceDE w:val="0"/>
        <w:spacing w:line="360" w:lineRule="auto"/>
        <w:jc w:val="both"/>
        <w:rPr>
          <w:rFonts w:ascii="Arial" w:hAnsi="Arial" w:cs="Arial"/>
        </w:rPr>
      </w:pPr>
    </w:p>
    <w:p w:rsidR="004854B2" w:rsidRPr="00324043" w:rsidRDefault="006E3DAB" w:rsidP="004854B2">
      <w:pPr>
        <w:autoSpaceDE w:val="0"/>
        <w:spacing w:line="360" w:lineRule="auto"/>
        <w:jc w:val="both"/>
        <w:rPr>
          <w:rFonts w:ascii="Arial" w:hAnsi="Arial" w:cs="Arial"/>
        </w:rPr>
      </w:pPr>
      <w:r w:rsidRPr="00324043">
        <w:rPr>
          <w:rFonts w:ascii="Arial" w:hAnsi="Arial" w:cs="Arial"/>
        </w:rPr>
        <w:t xml:space="preserve">Secondo Longobardi “la logica che ispira il </w:t>
      </w:r>
      <w:proofErr w:type="spellStart"/>
      <w:r w:rsidRPr="00324043">
        <w:rPr>
          <w:rFonts w:ascii="Arial" w:hAnsi="Arial" w:cs="Arial"/>
        </w:rPr>
        <w:t>Patent</w:t>
      </w:r>
      <w:proofErr w:type="spellEnd"/>
      <w:r w:rsidRPr="00324043">
        <w:rPr>
          <w:rFonts w:ascii="Arial" w:hAnsi="Arial" w:cs="Arial"/>
        </w:rPr>
        <w:t xml:space="preserve"> box può facilitare </w:t>
      </w:r>
      <w:r w:rsidR="004854B2" w:rsidRPr="00324043">
        <w:rPr>
          <w:rFonts w:ascii="Arial" w:hAnsi="Arial" w:cs="Arial"/>
        </w:rPr>
        <w:t xml:space="preserve">la </w:t>
      </w:r>
      <w:proofErr w:type="spellStart"/>
      <w:r w:rsidR="004854B2" w:rsidRPr="00324043">
        <w:rPr>
          <w:rFonts w:ascii="Arial" w:hAnsi="Arial" w:cs="Arial"/>
        </w:rPr>
        <w:t>tax</w:t>
      </w:r>
      <w:proofErr w:type="spellEnd"/>
      <w:r w:rsidR="004854B2" w:rsidRPr="00324043">
        <w:rPr>
          <w:rFonts w:ascii="Arial" w:hAnsi="Arial" w:cs="Arial"/>
        </w:rPr>
        <w:t xml:space="preserve"> </w:t>
      </w:r>
      <w:proofErr w:type="spellStart"/>
      <w:r w:rsidR="004854B2" w:rsidRPr="00324043">
        <w:rPr>
          <w:rFonts w:ascii="Arial" w:hAnsi="Arial" w:cs="Arial"/>
        </w:rPr>
        <w:t>compliance</w:t>
      </w:r>
      <w:proofErr w:type="spellEnd"/>
      <w:r w:rsidR="004854B2" w:rsidRPr="00324043">
        <w:rPr>
          <w:rFonts w:ascii="Arial" w:hAnsi="Arial" w:cs="Arial"/>
        </w:rPr>
        <w:t xml:space="preserve"> dei contribuenti</w:t>
      </w:r>
      <w:r w:rsidR="00FD6B52">
        <w:rPr>
          <w:rFonts w:ascii="Arial" w:hAnsi="Arial" w:cs="Arial"/>
        </w:rPr>
        <w:t>. Tale agevolazione individua un nuovo approccio al</w:t>
      </w:r>
      <w:r w:rsidR="004854B2" w:rsidRPr="00324043">
        <w:rPr>
          <w:rFonts w:ascii="Arial" w:hAnsi="Arial" w:cs="Arial"/>
        </w:rPr>
        <w:t>l’azione di contrasto all’evasione</w:t>
      </w:r>
      <w:r w:rsidR="00FD6B52">
        <w:rPr>
          <w:rFonts w:ascii="Arial" w:hAnsi="Arial" w:cs="Arial"/>
        </w:rPr>
        <w:t xml:space="preserve"> che </w:t>
      </w:r>
      <w:r w:rsidR="004854B2" w:rsidRPr="00324043">
        <w:rPr>
          <w:rFonts w:ascii="Arial" w:hAnsi="Arial" w:cs="Arial"/>
        </w:rPr>
        <w:t>privilegia, almeno nelle intenzioni</w:t>
      </w:r>
      <w:r w:rsidRPr="00324043">
        <w:rPr>
          <w:rFonts w:ascii="Arial" w:hAnsi="Arial" w:cs="Arial"/>
        </w:rPr>
        <w:t>, u</w:t>
      </w:r>
      <w:r w:rsidR="004854B2" w:rsidRPr="00324043">
        <w:rPr>
          <w:rFonts w:ascii="Arial" w:hAnsi="Arial" w:cs="Arial"/>
        </w:rPr>
        <w:t xml:space="preserve">n modello di cooperazione </w:t>
      </w:r>
      <w:r w:rsidRPr="00324043">
        <w:rPr>
          <w:rFonts w:ascii="Arial" w:hAnsi="Arial" w:cs="Arial"/>
        </w:rPr>
        <w:t>basato</w:t>
      </w:r>
      <w:r w:rsidR="004854B2" w:rsidRPr="00324043">
        <w:rPr>
          <w:rFonts w:ascii="Arial" w:hAnsi="Arial" w:cs="Arial"/>
        </w:rPr>
        <w:t xml:space="preserve"> su un potenziato rapporto di fiducia reciproco</w:t>
      </w:r>
      <w:r w:rsidRPr="00324043">
        <w:rPr>
          <w:rFonts w:ascii="Arial" w:hAnsi="Arial" w:cs="Arial"/>
        </w:rPr>
        <w:t>.</w:t>
      </w:r>
      <w:r w:rsidR="004854B2" w:rsidRPr="00324043">
        <w:rPr>
          <w:rFonts w:ascii="Arial" w:hAnsi="Arial" w:cs="Arial"/>
        </w:rPr>
        <w:t xml:space="preserve"> </w:t>
      </w:r>
      <w:r w:rsidRPr="00324043">
        <w:rPr>
          <w:rFonts w:ascii="Arial" w:hAnsi="Arial" w:cs="Arial"/>
        </w:rPr>
        <w:t>I</w:t>
      </w:r>
      <w:r w:rsidR="004854B2" w:rsidRPr="00324043">
        <w:rPr>
          <w:rFonts w:ascii="Arial" w:hAnsi="Arial" w:cs="Arial"/>
        </w:rPr>
        <w:t xml:space="preserve"> contribuenti vengono infatti coinvolti in maniera attiva già nella fase anteriore a quella di predisposizione delle dichiarazioni, in modo da facilitare l’adempimento spontaneo e favorire il </w:t>
      </w:r>
      <w:proofErr w:type="spellStart"/>
      <w:r w:rsidR="004854B2" w:rsidRPr="00324043">
        <w:rPr>
          <w:rFonts w:ascii="Arial" w:hAnsi="Arial" w:cs="Arial"/>
          <w:i/>
        </w:rPr>
        <w:t>tax</w:t>
      </w:r>
      <w:proofErr w:type="spellEnd"/>
      <w:r w:rsidR="004854B2" w:rsidRPr="00324043">
        <w:rPr>
          <w:rFonts w:ascii="Arial" w:hAnsi="Arial" w:cs="Arial"/>
          <w:i/>
        </w:rPr>
        <w:t xml:space="preserve"> planning</w:t>
      </w:r>
      <w:r w:rsidR="004854B2" w:rsidRPr="00324043">
        <w:rPr>
          <w:rFonts w:ascii="Arial" w:hAnsi="Arial" w:cs="Arial"/>
        </w:rPr>
        <w:t xml:space="preserve"> delle imprese</w:t>
      </w:r>
      <w:r w:rsidRPr="00324043">
        <w:rPr>
          <w:rFonts w:ascii="Arial" w:hAnsi="Arial" w:cs="Arial"/>
        </w:rPr>
        <w:t>”</w:t>
      </w:r>
      <w:r w:rsidR="004854B2" w:rsidRPr="00324043">
        <w:rPr>
          <w:rFonts w:ascii="Arial" w:hAnsi="Arial" w:cs="Arial"/>
        </w:rPr>
        <w:t>.</w:t>
      </w:r>
      <w:r w:rsidR="00324043" w:rsidRPr="00324043">
        <w:rPr>
          <w:rFonts w:ascii="Arial" w:hAnsi="Arial" w:cs="Arial"/>
        </w:rPr>
        <w:t xml:space="preserve"> </w:t>
      </w:r>
      <w:r w:rsidRPr="00324043">
        <w:rPr>
          <w:rFonts w:ascii="Arial" w:hAnsi="Arial" w:cs="Arial"/>
        </w:rPr>
        <w:t>“</w:t>
      </w:r>
      <w:r w:rsidR="004854B2" w:rsidRPr="00324043">
        <w:rPr>
          <w:rFonts w:ascii="Arial" w:hAnsi="Arial" w:cs="Arial"/>
        </w:rPr>
        <w:t>Quello della pianificazione dell’impatto fiscale degli investimenti</w:t>
      </w:r>
      <w:r w:rsidRPr="00324043">
        <w:rPr>
          <w:rFonts w:ascii="Arial" w:hAnsi="Arial" w:cs="Arial"/>
        </w:rPr>
        <w:t xml:space="preserve"> – ha concluso Longobardi - </w:t>
      </w:r>
      <w:r w:rsidR="004854B2" w:rsidRPr="00324043">
        <w:rPr>
          <w:rFonts w:ascii="Arial" w:hAnsi="Arial" w:cs="Arial"/>
        </w:rPr>
        <w:t xml:space="preserve"> può essere uno dei fattori per migliorare il contesto generale in cui si tr</w:t>
      </w:r>
      <w:r w:rsidR="00FD6B52">
        <w:rPr>
          <w:rFonts w:ascii="Arial" w:hAnsi="Arial" w:cs="Arial"/>
        </w:rPr>
        <w:t>overanno ad operare le imprese</w:t>
      </w:r>
      <w:r w:rsidR="004854B2" w:rsidRPr="00324043">
        <w:rPr>
          <w:rFonts w:ascii="Arial" w:hAnsi="Arial" w:cs="Arial"/>
        </w:rPr>
        <w:t xml:space="preserve"> nel nostro Paese</w:t>
      </w:r>
      <w:r w:rsidRPr="00324043">
        <w:rPr>
          <w:rFonts w:ascii="Arial" w:hAnsi="Arial" w:cs="Arial"/>
        </w:rPr>
        <w:t>”</w:t>
      </w:r>
      <w:r w:rsidR="004854B2" w:rsidRPr="00324043">
        <w:rPr>
          <w:rFonts w:ascii="Arial" w:hAnsi="Arial" w:cs="Arial"/>
        </w:rPr>
        <w:t>.</w:t>
      </w:r>
    </w:p>
    <w:p w:rsidR="008D69D8" w:rsidRPr="00324043" w:rsidRDefault="008D69D8" w:rsidP="004854B2">
      <w:pPr>
        <w:jc w:val="both"/>
        <w:rPr>
          <w:rFonts w:ascii="Arial" w:hAnsi="Arial" w:cs="Arial"/>
        </w:rPr>
      </w:pPr>
    </w:p>
    <w:sectPr w:rsidR="008D69D8" w:rsidRPr="003240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74" w:rsidRDefault="00BE4974" w:rsidP="0078332C">
      <w:r>
        <w:separator/>
      </w:r>
    </w:p>
  </w:endnote>
  <w:endnote w:type="continuationSeparator" w:id="0">
    <w:p w:rsidR="00BE4974" w:rsidRDefault="00BE4974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 w:rsidP="00A8475F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Ufficio stampa Consiglio nazionale dei commercialisti</w:t>
    </w:r>
  </w:p>
  <w:p w:rsidR="00A8475F" w:rsidRDefault="00A8475F" w:rsidP="00A8475F">
    <w:pPr>
      <w:rPr>
        <w:sz w:val="20"/>
        <w:szCs w:val="20"/>
      </w:rPr>
    </w:pPr>
    <w:r>
      <w:rPr>
        <w:rFonts w:ascii="Arial" w:hAnsi="Arial" w:cs="Arial"/>
        <w:sz w:val="20"/>
        <w:szCs w:val="20"/>
      </w:rPr>
      <w:t>Mauro Parracino</w:t>
    </w:r>
  </w:p>
  <w:p w:rsidR="00A8475F" w:rsidRDefault="00A8475F" w:rsidP="00A8475F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parracino@commercialisti.it</w:t>
    </w:r>
  </w:p>
  <w:p w:rsidR="00A8475F" w:rsidRDefault="00A8475F" w:rsidP="00A8475F">
    <w:pPr>
      <w:pStyle w:val="Firmadipostaelettronic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06.47863627</w:t>
    </w:r>
  </w:p>
  <w:p w:rsidR="0078332C" w:rsidRDefault="007833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74" w:rsidRDefault="00BE4974" w:rsidP="0078332C">
      <w:r>
        <w:separator/>
      </w:r>
    </w:p>
  </w:footnote>
  <w:footnote w:type="continuationSeparator" w:id="0">
    <w:p w:rsidR="00BE4974" w:rsidRDefault="00BE4974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2C" w:rsidRPr="005816F1" w:rsidRDefault="0078332C" w:rsidP="005816F1">
    <w:pPr>
      <w:pStyle w:val="Intestazione"/>
      <w:tabs>
        <w:tab w:val="clear" w:pos="4819"/>
        <w:tab w:val="clear" w:pos="9638"/>
        <w:tab w:val="left" w:pos="1605"/>
        <w:tab w:val="left" w:pos="2745"/>
      </w:tabs>
      <w:rPr>
        <w:sz w:val="24"/>
        <w:szCs w:val="24"/>
      </w:rPr>
    </w:pPr>
    <w:r w:rsidRPr="005816F1">
      <w:rPr>
        <w:noProof/>
        <w:sz w:val="24"/>
        <w:szCs w:val="24"/>
        <w:lang w:eastAsia="it-IT"/>
      </w:rPr>
      <w:drawing>
        <wp:inline distT="0" distB="0" distL="0" distR="0" wp14:anchorId="161540C2" wp14:editId="2CED0578">
          <wp:extent cx="6120130" cy="967713"/>
          <wp:effectExtent l="0" t="0" r="0" b="4445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5F" w:rsidRDefault="00A847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5"/>
    <w:rsid w:val="000329A4"/>
    <w:rsid w:val="0006018A"/>
    <w:rsid w:val="000C19B1"/>
    <w:rsid w:val="00103B90"/>
    <w:rsid w:val="00121C2D"/>
    <w:rsid w:val="00191BB6"/>
    <w:rsid w:val="001C7E5F"/>
    <w:rsid w:val="002A1399"/>
    <w:rsid w:val="002A7FD0"/>
    <w:rsid w:val="002B033F"/>
    <w:rsid w:val="002D2034"/>
    <w:rsid w:val="002E5779"/>
    <w:rsid w:val="00324043"/>
    <w:rsid w:val="00332874"/>
    <w:rsid w:val="003E0F52"/>
    <w:rsid w:val="003E5B43"/>
    <w:rsid w:val="004854B2"/>
    <w:rsid w:val="004B2695"/>
    <w:rsid w:val="00543860"/>
    <w:rsid w:val="00555885"/>
    <w:rsid w:val="0058002D"/>
    <w:rsid w:val="005816F1"/>
    <w:rsid w:val="00590F83"/>
    <w:rsid w:val="005F0C58"/>
    <w:rsid w:val="005F5B57"/>
    <w:rsid w:val="006273CC"/>
    <w:rsid w:val="00641C3C"/>
    <w:rsid w:val="00677A10"/>
    <w:rsid w:val="006E3DAB"/>
    <w:rsid w:val="006F4778"/>
    <w:rsid w:val="007114F1"/>
    <w:rsid w:val="00764D9D"/>
    <w:rsid w:val="00782159"/>
    <w:rsid w:val="0078332C"/>
    <w:rsid w:val="007C14B1"/>
    <w:rsid w:val="00892C1F"/>
    <w:rsid w:val="008D69D8"/>
    <w:rsid w:val="00986756"/>
    <w:rsid w:val="00A07FB9"/>
    <w:rsid w:val="00A12594"/>
    <w:rsid w:val="00A34135"/>
    <w:rsid w:val="00A47FEA"/>
    <w:rsid w:val="00A837E6"/>
    <w:rsid w:val="00A8475F"/>
    <w:rsid w:val="00AA7145"/>
    <w:rsid w:val="00AE0EB1"/>
    <w:rsid w:val="00AE3DBA"/>
    <w:rsid w:val="00B01322"/>
    <w:rsid w:val="00B14747"/>
    <w:rsid w:val="00BD0510"/>
    <w:rsid w:val="00BE4974"/>
    <w:rsid w:val="00C342D6"/>
    <w:rsid w:val="00C92F98"/>
    <w:rsid w:val="00CB51DE"/>
    <w:rsid w:val="00CF5AAB"/>
    <w:rsid w:val="00EB4FDF"/>
    <w:rsid w:val="00ED2BA2"/>
    <w:rsid w:val="00F7125B"/>
    <w:rsid w:val="00FC274B"/>
    <w:rsid w:val="00FC600A"/>
    <w:rsid w:val="00F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09AC2-497A-4FBC-ABF2-BE5859A1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1BB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3</cp:revision>
  <dcterms:created xsi:type="dcterms:W3CDTF">2016-04-07T09:04:00Z</dcterms:created>
  <dcterms:modified xsi:type="dcterms:W3CDTF">2016-04-07T10:13:00Z</dcterms:modified>
</cp:coreProperties>
</file>