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605" w:rsidRDefault="00272605" w:rsidP="00FA5AD9">
      <w:pPr>
        <w:rPr>
          <w:rFonts w:ascii="Arial" w:hAnsi="Arial" w:cs="Arial"/>
          <w:b/>
          <w:bCs/>
          <w:sz w:val="24"/>
          <w:szCs w:val="24"/>
          <w:u w:val="single"/>
        </w:rPr>
      </w:pPr>
      <w:bookmarkStart w:id="0" w:name="_Hlk503969743"/>
      <w:bookmarkStart w:id="1" w:name="_Hlk510099010"/>
      <w:bookmarkStart w:id="2" w:name="_GoBack"/>
      <w:bookmarkEnd w:id="2"/>
    </w:p>
    <w:p w:rsidR="00194C03" w:rsidRDefault="00194C03" w:rsidP="00FA5AD9">
      <w:pPr>
        <w:rPr>
          <w:rFonts w:ascii="Arial" w:hAnsi="Arial" w:cs="Arial"/>
          <w:b/>
          <w:bCs/>
          <w:sz w:val="24"/>
          <w:szCs w:val="24"/>
          <w:u w:val="single"/>
        </w:rPr>
      </w:pPr>
      <w:bookmarkStart w:id="3" w:name="_Hlk510513523"/>
    </w:p>
    <w:p w:rsidR="00194C03" w:rsidRDefault="00194C03" w:rsidP="00FA5AD9">
      <w:pPr>
        <w:rPr>
          <w:rFonts w:ascii="Arial" w:hAnsi="Arial" w:cs="Arial"/>
          <w:b/>
          <w:bCs/>
          <w:sz w:val="24"/>
          <w:szCs w:val="24"/>
          <w:u w:val="single"/>
        </w:rPr>
      </w:pPr>
      <w:r>
        <w:rPr>
          <w:rFonts w:ascii="Arial" w:hAnsi="Arial" w:cs="Arial"/>
          <w:b/>
          <w:bCs/>
          <w:sz w:val="24"/>
          <w:szCs w:val="24"/>
          <w:u w:val="single"/>
        </w:rPr>
        <w:t>COMUNICATO STAMPA</w:t>
      </w:r>
    </w:p>
    <w:p w:rsidR="00194C03" w:rsidRPr="00194C03" w:rsidRDefault="00194C03" w:rsidP="00FA5AD9">
      <w:pPr>
        <w:rPr>
          <w:rFonts w:ascii="Arial" w:hAnsi="Arial" w:cs="Arial"/>
          <w:b/>
          <w:bCs/>
          <w:sz w:val="28"/>
          <w:szCs w:val="28"/>
          <w:u w:val="single"/>
        </w:rPr>
      </w:pPr>
    </w:p>
    <w:p w:rsidR="00194C03" w:rsidRDefault="00194C03" w:rsidP="00FA5AD9">
      <w:pPr>
        <w:rPr>
          <w:rFonts w:ascii="Arial" w:hAnsi="Arial" w:cs="Arial"/>
          <w:b/>
          <w:bCs/>
          <w:sz w:val="28"/>
          <w:szCs w:val="28"/>
        </w:rPr>
      </w:pPr>
      <w:r w:rsidRPr="00194C03">
        <w:rPr>
          <w:rFonts w:ascii="Arial" w:hAnsi="Arial" w:cs="Arial"/>
          <w:b/>
          <w:bCs/>
          <w:sz w:val="28"/>
          <w:szCs w:val="28"/>
        </w:rPr>
        <w:t>COMMERCIALISTI, IL 75% DEI CONTRIBUENTI IRPEF HA GIÀ UN PRELIEVO INFERIORE AL 15%</w:t>
      </w:r>
    </w:p>
    <w:p w:rsidR="002C27DE" w:rsidRDefault="002C27DE" w:rsidP="00FA5AD9">
      <w:pPr>
        <w:rPr>
          <w:rFonts w:ascii="Arial" w:hAnsi="Arial" w:cs="Arial"/>
          <w:b/>
          <w:bCs/>
          <w:sz w:val="28"/>
          <w:szCs w:val="28"/>
        </w:rPr>
      </w:pPr>
    </w:p>
    <w:p w:rsidR="00194C03" w:rsidRPr="002C27DE" w:rsidRDefault="002C27DE" w:rsidP="00FA5AD9">
      <w:pPr>
        <w:rPr>
          <w:rFonts w:ascii="Arial" w:hAnsi="Arial" w:cs="Arial"/>
          <w:b/>
          <w:bCs/>
          <w:sz w:val="24"/>
          <w:szCs w:val="24"/>
        </w:rPr>
      </w:pPr>
      <w:r w:rsidRPr="002C27DE">
        <w:rPr>
          <w:rFonts w:ascii="Arial" w:hAnsi="Arial" w:cs="Arial"/>
          <w:b/>
          <w:bCs/>
          <w:sz w:val="24"/>
          <w:szCs w:val="24"/>
        </w:rPr>
        <w:t>Secondo uno studio del Consiglio nazionale della categoria il 30,78% dei contribuenti ha un’IRPEF “a zero”, il 44,30% inferiore al 15%. Solo il restante 24,92% superiore al 15%</w:t>
      </w:r>
    </w:p>
    <w:p w:rsidR="002C27DE" w:rsidRPr="00194C03" w:rsidRDefault="002C27DE" w:rsidP="00FA5AD9">
      <w:pPr>
        <w:rPr>
          <w:rFonts w:ascii="Arial" w:hAnsi="Arial" w:cs="Arial"/>
          <w:b/>
          <w:bCs/>
          <w:sz w:val="28"/>
          <w:szCs w:val="28"/>
        </w:rPr>
      </w:pPr>
    </w:p>
    <w:bookmarkEnd w:id="0"/>
    <w:bookmarkEnd w:id="1"/>
    <w:p w:rsidR="00090CE4" w:rsidRPr="00194C03" w:rsidRDefault="00194C03" w:rsidP="00090CE4">
      <w:pPr>
        <w:jc w:val="both"/>
        <w:rPr>
          <w:rFonts w:ascii="Arial" w:hAnsi="Arial" w:cs="Arial"/>
          <w:sz w:val="24"/>
          <w:szCs w:val="24"/>
        </w:rPr>
      </w:pPr>
      <w:r w:rsidRPr="00194C03">
        <w:rPr>
          <w:rFonts w:ascii="Arial" w:hAnsi="Arial" w:cs="Arial"/>
          <w:i/>
          <w:sz w:val="24"/>
          <w:szCs w:val="24"/>
        </w:rPr>
        <w:t>Roma, 3 aprile, 2018 -</w:t>
      </w:r>
      <w:r>
        <w:rPr>
          <w:rFonts w:ascii="Arial" w:hAnsi="Arial" w:cs="Arial"/>
          <w:sz w:val="24"/>
          <w:szCs w:val="24"/>
        </w:rPr>
        <w:t xml:space="preserve"> </w:t>
      </w:r>
      <w:r w:rsidR="00090CE4" w:rsidRPr="00194C03">
        <w:rPr>
          <w:rFonts w:ascii="Arial" w:hAnsi="Arial" w:cs="Arial"/>
          <w:sz w:val="24"/>
          <w:szCs w:val="24"/>
        </w:rPr>
        <w:t xml:space="preserve">Con l’attuale sistema di aliquote e scaglioni di reddito, deduzioni dal reddito, detrazioni dall’imposta ed infine compensazioni mediante “bonus 80 euro”, il </w:t>
      </w:r>
      <w:r w:rsidR="00090CE4" w:rsidRPr="00194C03">
        <w:rPr>
          <w:rFonts w:ascii="Arial" w:hAnsi="Arial" w:cs="Arial"/>
          <w:b/>
          <w:sz w:val="24"/>
          <w:szCs w:val="24"/>
        </w:rPr>
        <w:t>75%</w:t>
      </w:r>
      <w:r w:rsidR="00090CE4" w:rsidRPr="00194C03">
        <w:rPr>
          <w:rFonts w:ascii="Arial" w:hAnsi="Arial" w:cs="Arial"/>
          <w:sz w:val="24"/>
          <w:szCs w:val="24"/>
        </w:rPr>
        <w:t xml:space="preserve"> dei contribuenti italiani è ad </w:t>
      </w:r>
      <w:r w:rsidR="00090CE4" w:rsidRPr="00194C03">
        <w:rPr>
          <w:rFonts w:ascii="Arial" w:hAnsi="Arial" w:cs="Arial"/>
          <w:b/>
          <w:sz w:val="24"/>
          <w:szCs w:val="24"/>
        </w:rPr>
        <w:t>IRPEF zero</w:t>
      </w:r>
      <w:r w:rsidR="00090CE4" w:rsidRPr="00194C03">
        <w:rPr>
          <w:rFonts w:ascii="Arial" w:hAnsi="Arial" w:cs="Arial"/>
          <w:sz w:val="24"/>
          <w:szCs w:val="24"/>
        </w:rPr>
        <w:t xml:space="preserve"> o comunque sconta un prelievo inferiore al </w:t>
      </w:r>
      <w:r w:rsidR="00090CE4" w:rsidRPr="00194C03">
        <w:rPr>
          <w:rFonts w:ascii="Arial" w:hAnsi="Arial" w:cs="Arial"/>
          <w:b/>
          <w:sz w:val="24"/>
          <w:szCs w:val="24"/>
        </w:rPr>
        <w:t xml:space="preserve">15% </w:t>
      </w:r>
      <w:r w:rsidR="00090CE4" w:rsidRPr="00194C03">
        <w:rPr>
          <w:rFonts w:ascii="Arial" w:hAnsi="Arial" w:cs="Arial"/>
          <w:sz w:val="24"/>
          <w:szCs w:val="24"/>
        </w:rPr>
        <w:t>del proprio reddito complessivo.</w:t>
      </w:r>
    </w:p>
    <w:p w:rsidR="00090CE4" w:rsidRPr="00194C03" w:rsidRDefault="00090CE4" w:rsidP="00090CE4">
      <w:pPr>
        <w:jc w:val="both"/>
        <w:rPr>
          <w:rFonts w:ascii="Arial" w:hAnsi="Arial" w:cs="Arial"/>
          <w:sz w:val="24"/>
          <w:szCs w:val="24"/>
        </w:rPr>
      </w:pPr>
    </w:p>
    <w:p w:rsidR="00090CE4" w:rsidRPr="00194C03" w:rsidRDefault="00090CE4" w:rsidP="00090CE4">
      <w:pPr>
        <w:jc w:val="both"/>
        <w:rPr>
          <w:rFonts w:ascii="Arial" w:hAnsi="Arial" w:cs="Arial"/>
          <w:sz w:val="24"/>
          <w:szCs w:val="24"/>
        </w:rPr>
      </w:pPr>
      <w:r w:rsidRPr="00194C03">
        <w:rPr>
          <w:rFonts w:ascii="Arial" w:hAnsi="Arial" w:cs="Arial"/>
          <w:sz w:val="24"/>
          <w:szCs w:val="24"/>
        </w:rPr>
        <w:t xml:space="preserve">In particolare, su </w:t>
      </w:r>
      <w:r w:rsidRPr="00194C03">
        <w:rPr>
          <w:rFonts w:ascii="Arial" w:hAnsi="Arial" w:cs="Arial"/>
          <w:b/>
          <w:sz w:val="24"/>
          <w:szCs w:val="24"/>
        </w:rPr>
        <w:t>40,9 milioni</w:t>
      </w:r>
      <w:r w:rsidRPr="00194C03">
        <w:rPr>
          <w:rFonts w:ascii="Arial" w:hAnsi="Arial" w:cs="Arial"/>
          <w:sz w:val="24"/>
          <w:szCs w:val="24"/>
        </w:rPr>
        <w:t xml:space="preserve"> di contribuenti censiti ai fini dell’imposta sul reddito delle persone fisiche, il </w:t>
      </w:r>
      <w:r w:rsidRPr="00194C03">
        <w:rPr>
          <w:rFonts w:ascii="Arial" w:hAnsi="Arial" w:cs="Arial"/>
          <w:b/>
          <w:sz w:val="24"/>
          <w:szCs w:val="24"/>
        </w:rPr>
        <w:t>30,78%</w:t>
      </w:r>
      <w:r w:rsidRPr="00194C03">
        <w:rPr>
          <w:rFonts w:ascii="Arial" w:hAnsi="Arial" w:cs="Arial"/>
          <w:sz w:val="24"/>
          <w:szCs w:val="24"/>
        </w:rPr>
        <w:t xml:space="preserve"> ha un IRPEF “a zero” (</w:t>
      </w:r>
      <w:r w:rsidRPr="00194C03">
        <w:rPr>
          <w:rFonts w:ascii="Arial" w:hAnsi="Arial" w:cs="Arial"/>
          <w:b/>
          <w:sz w:val="24"/>
          <w:szCs w:val="24"/>
        </w:rPr>
        <w:t>12,6 milioni</w:t>
      </w:r>
      <w:r w:rsidRPr="00194C03">
        <w:rPr>
          <w:rFonts w:ascii="Arial" w:hAnsi="Arial" w:cs="Arial"/>
          <w:sz w:val="24"/>
          <w:szCs w:val="24"/>
        </w:rPr>
        <w:t xml:space="preserve"> di contribuenti); il </w:t>
      </w:r>
      <w:r w:rsidRPr="00194C03">
        <w:rPr>
          <w:rFonts w:ascii="Arial" w:hAnsi="Arial" w:cs="Arial"/>
          <w:b/>
          <w:sz w:val="24"/>
          <w:szCs w:val="24"/>
        </w:rPr>
        <w:t>44,30%</w:t>
      </w:r>
      <w:r w:rsidRPr="00194C03">
        <w:rPr>
          <w:rFonts w:ascii="Arial" w:hAnsi="Arial" w:cs="Arial"/>
          <w:sz w:val="24"/>
          <w:szCs w:val="24"/>
        </w:rPr>
        <w:t xml:space="preserve"> paga l’IRPEF, ma in misura </w:t>
      </w:r>
      <w:r w:rsidRPr="00194C03">
        <w:rPr>
          <w:rFonts w:ascii="Arial" w:hAnsi="Arial" w:cs="Arial"/>
          <w:b/>
          <w:sz w:val="24"/>
          <w:szCs w:val="24"/>
        </w:rPr>
        <w:t>inferiore al 15%</w:t>
      </w:r>
      <w:r w:rsidRPr="00194C03">
        <w:rPr>
          <w:rFonts w:ascii="Arial" w:hAnsi="Arial" w:cs="Arial"/>
          <w:sz w:val="24"/>
          <w:szCs w:val="24"/>
        </w:rPr>
        <w:t xml:space="preserve"> sul reddito complessivo dichiarato (</w:t>
      </w:r>
      <w:r w:rsidRPr="00194C03">
        <w:rPr>
          <w:rFonts w:ascii="Arial" w:hAnsi="Arial" w:cs="Arial"/>
          <w:b/>
          <w:sz w:val="24"/>
          <w:szCs w:val="24"/>
        </w:rPr>
        <w:t xml:space="preserve">18,1 milioni </w:t>
      </w:r>
      <w:r w:rsidRPr="00194C03">
        <w:rPr>
          <w:rFonts w:ascii="Arial" w:hAnsi="Arial" w:cs="Arial"/>
          <w:sz w:val="24"/>
          <w:szCs w:val="24"/>
        </w:rPr>
        <w:t xml:space="preserve">di contribuenti); solo il restante </w:t>
      </w:r>
      <w:r w:rsidRPr="00194C03">
        <w:rPr>
          <w:rFonts w:ascii="Arial" w:hAnsi="Arial" w:cs="Arial"/>
          <w:b/>
          <w:sz w:val="24"/>
          <w:szCs w:val="24"/>
        </w:rPr>
        <w:t>24,92%</w:t>
      </w:r>
      <w:r w:rsidRPr="00194C03">
        <w:rPr>
          <w:rFonts w:ascii="Arial" w:hAnsi="Arial" w:cs="Arial"/>
          <w:sz w:val="24"/>
          <w:szCs w:val="24"/>
        </w:rPr>
        <w:t xml:space="preserve"> subisce un prelievo IRPEF </w:t>
      </w:r>
      <w:r w:rsidRPr="00194C03">
        <w:rPr>
          <w:rFonts w:ascii="Arial" w:hAnsi="Arial" w:cs="Arial"/>
          <w:b/>
          <w:sz w:val="24"/>
          <w:szCs w:val="24"/>
        </w:rPr>
        <w:t>superiore al 15%</w:t>
      </w:r>
      <w:r w:rsidRPr="00194C03">
        <w:rPr>
          <w:rFonts w:ascii="Arial" w:hAnsi="Arial" w:cs="Arial"/>
          <w:sz w:val="24"/>
          <w:szCs w:val="24"/>
        </w:rPr>
        <w:t xml:space="preserve"> del reddito complessivo dichiarato (</w:t>
      </w:r>
      <w:r w:rsidRPr="00194C03">
        <w:rPr>
          <w:rFonts w:ascii="Arial" w:hAnsi="Arial" w:cs="Arial"/>
          <w:b/>
          <w:sz w:val="24"/>
          <w:szCs w:val="24"/>
        </w:rPr>
        <w:t>10,2 milioni</w:t>
      </w:r>
      <w:r w:rsidRPr="00194C03">
        <w:rPr>
          <w:rFonts w:ascii="Arial" w:hAnsi="Arial" w:cs="Arial"/>
          <w:sz w:val="24"/>
          <w:szCs w:val="24"/>
        </w:rPr>
        <w:t xml:space="preserve"> di contribuenti).</w:t>
      </w:r>
    </w:p>
    <w:p w:rsidR="00090CE4" w:rsidRPr="00194C03" w:rsidRDefault="00090CE4" w:rsidP="00090CE4">
      <w:pPr>
        <w:jc w:val="both"/>
        <w:rPr>
          <w:rFonts w:ascii="Arial" w:hAnsi="Arial" w:cs="Arial"/>
          <w:sz w:val="24"/>
          <w:szCs w:val="24"/>
        </w:rPr>
      </w:pPr>
    </w:p>
    <w:p w:rsidR="00090CE4" w:rsidRPr="00194C03" w:rsidRDefault="00090CE4" w:rsidP="00090CE4">
      <w:pPr>
        <w:jc w:val="both"/>
        <w:rPr>
          <w:rFonts w:ascii="Arial" w:hAnsi="Arial" w:cs="Arial"/>
          <w:sz w:val="24"/>
          <w:szCs w:val="24"/>
        </w:rPr>
      </w:pPr>
      <w:r w:rsidRPr="00194C03">
        <w:rPr>
          <w:rFonts w:ascii="Arial" w:hAnsi="Arial" w:cs="Arial"/>
          <w:sz w:val="24"/>
          <w:szCs w:val="24"/>
        </w:rPr>
        <w:t xml:space="preserve">Le </w:t>
      </w:r>
      <w:r w:rsidRPr="00194C03">
        <w:rPr>
          <w:rFonts w:ascii="Arial" w:hAnsi="Arial" w:cs="Arial"/>
          <w:b/>
          <w:sz w:val="24"/>
          <w:szCs w:val="24"/>
        </w:rPr>
        <w:t>deduzioni</w:t>
      </w:r>
      <w:r w:rsidRPr="00194C03">
        <w:rPr>
          <w:rFonts w:ascii="Arial" w:hAnsi="Arial" w:cs="Arial"/>
          <w:sz w:val="24"/>
          <w:szCs w:val="24"/>
        </w:rPr>
        <w:t xml:space="preserve"> dal reddito complessivo soggetto ad IRPEF ammontano complessivamente a </w:t>
      </w:r>
      <w:r w:rsidRPr="00194C03">
        <w:rPr>
          <w:rFonts w:ascii="Arial" w:hAnsi="Arial" w:cs="Arial"/>
          <w:b/>
          <w:sz w:val="24"/>
          <w:szCs w:val="24"/>
        </w:rPr>
        <w:t>35,1 miliardi</w:t>
      </w:r>
      <w:r w:rsidRPr="00194C03">
        <w:rPr>
          <w:rFonts w:ascii="Arial" w:hAnsi="Arial" w:cs="Arial"/>
          <w:sz w:val="24"/>
          <w:szCs w:val="24"/>
        </w:rPr>
        <w:t xml:space="preserve">, di cui </w:t>
      </w:r>
      <w:r w:rsidRPr="00194C03">
        <w:rPr>
          <w:rFonts w:ascii="Arial" w:hAnsi="Arial" w:cs="Arial"/>
          <w:b/>
          <w:sz w:val="24"/>
          <w:szCs w:val="24"/>
        </w:rPr>
        <w:t>2,5 miliardi</w:t>
      </w:r>
      <w:r w:rsidRPr="00194C03">
        <w:rPr>
          <w:rFonts w:ascii="Arial" w:hAnsi="Arial" w:cs="Arial"/>
          <w:sz w:val="24"/>
          <w:szCs w:val="24"/>
        </w:rPr>
        <w:t xml:space="preserve"> “</w:t>
      </w:r>
      <w:r w:rsidRPr="00194C03">
        <w:rPr>
          <w:rFonts w:ascii="Arial" w:hAnsi="Arial" w:cs="Arial"/>
          <w:b/>
          <w:sz w:val="24"/>
          <w:szCs w:val="24"/>
        </w:rPr>
        <w:t>persi</w:t>
      </w:r>
      <w:r w:rsidRPr="00194C03">
        <w:rPr>
          <w:rFonts w:ascii="Arial" w:hAnsi="Arial" w:cs="Arial"/>
          <w:sz w:val="24"/>
          <w:szCs w:val="24"/>
        </w:rPr>
        <w:t xml:space="preserve">” per </w:t>
      </w:r>
      <w:r w:rsidRPr="00194C03">
        <w:rPr>
          <w:rFonts w:ascii="Arial" w:hAnsi="Arial" w:cs="Arial"/>
          <w:b/>
          <w:sz w:val="24"/>
          <w:szCs w:val="24"/>
        </w:rPr>
        <w:t xml:space="preserve">incapienza </w:t>
      </w:r>
      <w:r w:rsidRPr="00194C03">
        <w:rPr>
          <w:rFonts w:ascii="Arial" w:hAnsi="Arial" w:cs="Arial"/>
          <w:sz w:val="24"/>
          <w:szCs w:val="24"/>
        </w:rPr>
        <w:t>del reddito.</w:t>
      </w:r>
    </w:p>
    <w:p w:rsidR="00090CE4" w:rsidRPr="00194C03" w:rsidRDefault="00090CE4" w:rsidP="00090CE4">
      <w:pPr>
        <w:jc w:val="both"/>
        <w:rPr>
          <w:rFonts w:ascii="Arial" w:hAnsi="Arial" w:cs="Arial"/>
          <w:sz w:val="24"/>
          <w:szCs w:val="24"/>
        </w:rPr>
      </w:pPr>
    </w:p>
    <w:p w:rsidR="00090CE4" w:rsidRPr="00194C03" w:rsidRDefault="00090CE4" w:rsidP="00090CE4">
      <w:pPr>
        <w:jc w:val="both"/>
        <w:rPr>
          <w:rFonts w:ascii="Arial" w:hAnsi="Arial" w:cs="Arial"/>
          <w:sz w:val="24"/>
          <w:szCs w:val="24"/>
        </w:rPr>
      </w:pPr>
      <w:r w:rsidRPr="00194C03">
        <w:rPr>
          <w:rFonts w:ascii="Arial" w:hAnsi="Arial" w:cs="Arial"/>
          <w:sz w:val="24"/>
          <w:szCs w:val="24"/>
        </w:rPr>
        <w:t xml:space="preserve">Le </w:t>
      </w:r>
      <w:r w:rsidRPr="00194C03">
        <w:rPr>
          <w:rFonts w:ascii="Arial" w:hAnsi="Arial" w:cs="Arial"/>
          <w:b/>
          <w:sz w:val="24"/>
          <w:szCs w:val="24"/>
        </w:rPr>
        <w:t>detrazioni dall’imposta lorda</w:t>
      </w:r>
      <w:r w:rsidRPr="00194C03">
        <w:rPr>
          <w:rFonts w:ascii="Arial" w:hAnsi="Arial" w:cs="Arial"/>
          <w:sz w:val="24"/>
          <w:szCs w:val="24"/>
        </w:rPr>
        <w:t xml:space="preserve"> ammontano invece a </w:t>
      </w:r>
      <w:r w:rsidRPr="00194C03">
        <w:rPr>
          <w:rFonts w:ascii="Arial" w:hAnsi="Arial" w:cs="Arial"/>
          <w:b/>
          <w:sz w:val="24"/>
          <w:szCs w:val="24"/>
        </w:rPr>
        <w:t>67,5 miliardi</w:t>
      </w:r>
      <w:r w:rsidRPr="00194C03">
        <w:rPr>
          <w:rFonts w:ascii="Arial" w:hAnsi="Arial" w:cs="Arial"/>
          <w:sz w:val="24"/>
          <w:szCs w:val="24"/>
        </w:rPr>
        <w:t xml:space="preserve">, di cui </w:t>
      </w:r>
      <w:r w:rsidRPr="00194C03">
        <w:rPr>
          <w:rFonts w:ascii="Arial" w:hAnsi="Arial" w:cs="Arial"/>
          <w:b/>
          <w:sz w:val="24"/>
          <w:szCs w:val="24"/>
        </w:rPr>
        <w:t>7,5 miliardi</w:t>
      </w:r>
      <w:r w:rsidRPr="00194C03">
        <w:rPr>
          <w:rFonts w:ascii="Arial" w:hAnsi="Arial" w:cs="Arial"/>
          <w:sz w:val="24"/>
          <w:szCs w:val="24"/>
        </w:rPr>
        <w:t xml:space="preserve"> “</w:t>
      </w:r>
      <w:r w:rsidRPr="00194C03">
        <w:rPr>
          <w:rFonts w:ascii="Arial" w:hAnsi="Arial" w:cs="Arial"/>
          <w:b/>
          <w:sz w:val="24"/>
          <w:szCs w:val="24"/>
        </w:rPr>
        <w:t>persi</w:t>
      </w:r>
      <w:r w:rsidRPr="00194C03">
        <w:rPr>
          <w:rFonts w:ascii="Arial" w:hAnsi="Arial" w:cs="Arial"/>
          <w:sz w:val="24"/>
          <w:szCs w:val="24"/>
        </w:rPr>
        <w:t xml:space="preserve">” per </w:t>
      </w:r>
      <w:r w:rsidRPr="00194C03">
        <w:rPr>
          <w:rFonts w:ascii="Arial" w:hAnsi="Arial" w:cs="Arial"/>
          <w:b/>
          <w:sz w:val="24"/>
          <w:szCs w:val="24"/>
        </w:rPr>
        <w:t>incapienza dell’imposta</w:t>
      </w:r>
      <w:r w:rsidRPr="00194C03">
        <w:rPr>
          <w:rFonts w:ascii="Arial" w:hAnsi="Arial" w:cs="Arial"/>
          <w:sz w:val="24"/>
          <w:szCs w:val="24"/>
        </w:rPr>
        <w:t>.</w:t>
      </w:r>
    </w:p>
    <w:p w:rsidR="00090CE4" w:rsidRPr="00194C03" w:rsidRDefault="00090CE4" w:rsidP="00090CE4">
      <w:pPr>
        <w:jc w:val="both"/>
        <w:rPr>
          <w:rFonts w:ascii="Arial" w:hAnsi="Arial" w:cs="Arial"/>
          <w:sz w:val="24"/>
          <w:szCs w:val="24"/>
        </w:rPr>
      </w:pPr>
    </w:p>
    <w:p w:rsidR="00090CE4" w:rsidRPr="00194C03" w:rsidRDefault="00090CE4" w:rsidP="00090CE4">
      <w:pPr>
        <w:jc w:val="both"/>
        <w:rPr>
          <w:rFonts w:ascii="Arial" w:hAnsi="Arial" w:cs="Arial"/>
          <w:sz w:val="24"/>
          <w:szCs w:val="24"/>
        </w:rPr>
      </w:pPr>
      <w:r w:rsidRPr="00194C03">
        <w:rPr>
          <w:rFonts w:ascii="Arial" w:hAnsi="Arial" w:cs="Arial"/>
          <w:sz w:val="24"/>
          <w:szCs w:val="24"/>
        </w:rPr>
        <w:t>Il “</w:t>
      </w:r>
      <w:r w:rsidRPr="00194C03">
        <w:rPr>
          <w:rFonts w:ascii="Arial" w:hAnsi="Arial" w:cs="Arial"/>
          <w:b/>
          <w:sz w:val="24"/>
          <w:szCs w:val="24"/>
        </w:rPr>
        <w:t>bonus 80 euro</w:t>
      </w:r>
      <w:r w:rsidRPr="00194C03">
        <w:rPr>
          <w:rFonts w:ascii="Arial" w:hAnsi="Arial" w:cs="Arial"/>
          <w:sz w:val="24"/>
          <w:szCs w:val="24"/>
        </w:rPr>
        <w:t xml:space="preserve">” fruibile in compensazione da </w:t>
      </w:r>
      <w:r w:rsidRPr="00194C03">
        <w:rPr>
          <w:rFonts w:ascii="Arial" w:hAnsi="Arial" w:cs="Arial"/>
          <w:b/>
          <w:sz w:val="24"/>
          <w:szCs w:val="24"/>
        </w:rPr>
        <w:t>11,5 milioni</w:t>
      </w:r>
      <w:r w:rsidRPr="00194C03">
        <w:rPr>
          <w:rFonts w:ascii="Arial" w:hAnsi="Arial" w:cs="Arial"/>
          <w:sz w:val="24"/>
          <w:szCs w:val="24"/>
        </w:rPr>
        <w:t xml:space="preserve"> di lavoratori dipendenti a reddito medio-basso ammonta complessivamente a </w:t>
      </w:r>
      <w:r w:rsidRPr="00194C03">
        <w:rPr>
          <w:rFonts w:ascii="Arial" w:hAnsi="Arial" w:cs="Arial"/>
          <w:b/>
          <w:sz w:val="24"/>
          <w:szCs w:val="24"/>
        </w:rPr>
        <w:t>9,4 miliardi</w:t>
      </w:r>
      <w:r w:rsidRPr="00194C03">
        <w:rPr>
          <w:rFonts w:ascii="Arial" w:hAnsi="Arial" w:cs="Arial"/>
          <w:sz w:val="24"/>
          <w:szCs w:val="24"/>
        </w:rPr>
        <w:t>.</w:t>
      </w:r>
    </w:p>
    <w:p w:rsidR="00090CE4" w:rsidRPr="00194C03" w:rsidRDefault="00090CE4" w:rsidP="00090CE4">
      <w:pPr>
        <w:jc w:val="both"/>
        <w:rPr>
          <w:rFonts w:ascii="Arial" w:hAnsi="Arial" w:cs="Arial"/>
          <w:sz w:val="24"/>
          <w:szCs w:val="24"/>
        </w:rPr>
      </w:pPr>
    </w:p>
    <w:p w:rsidR="00090CE4" w:rsidRPr="00194C03" w:rsidRDefault="00194C03" w:rsidP="00090CE4">
      <w:pPr>
        <w:jc w:val="both"/>
        <w:rPr>
          <w:rFonts w:ascii="Arial" w:hAnsi="Arial" w:cs="Arial"/>
          <w:b/>
          <w:sz w:val="24"/>
          <w:szCs w:val="24"/>
        </w:rPr>
      </w:pPr>
      <w:r>
        <w:rPr>
          <w:rFonts w:ascii="Arial" w:hAnsi="Arial" w:cs="Arial"/>
          <w:b/>
          <w:sz w:val="24"/>
          <w:szCs w:val="24"/>
        </w:rPr>
        <w:t xml:space="preserve">Questi i dati </w:t>
      </w:r>
      <w:r w:rsidR="00090CE4" w:rsidRPr="00194C03">
        <w:rPr>
          <w:rFonts w:ascii="Arial" w:hAnsi="Arial" w:cs="Arial"/>
          <w:b/>
          <w:sz w:val="24"/>
          <w:szCs w:val="24"/>
        </w:rPr>
        <w:t xml:space="preserve">che emergono dalle dichiarazioni dei redditi e i modelli CUD presentati nel 2017 per l’anno d’imposta 2016, </w:t>
      </w:r>
      <w:r>
        <w:rPr>
          <w:rFonts w:ascii="Arial" w:hAnsi="Arial" w:cs="Arial"/>
          <w:b/>
          <w:sz w:val="24"/>
          <w:szCs w:val="24"/>
        </w:rPr>
        <w:t xml:space="preserve">elaborati dall’Ufficio studi del Consiglio nazionale dei commercialisti, </w:t>
      </w:r>
      <w:r w:rsidR="00090CE4" w:rsidRPr="00194C03">
        <w:rPr>
          <w:rFonts w:ascii="Arial" w:hAnsi="Arial" w:cs="Arial"/>
          <w:b/>
          <w:sz w:val="24"/>
          <w:szCs w:val="24"/>
        </w:rPr>
        <w:t>la cui conoscenza e consapevolezza rappresenta la premessa ineludibile per qualsiasi ragionamento di ridisegno del prelievo IRPEF.</w:t>
      </w:r>
    </w:p>
    <w:p w:rsidR="00090CE4" w:rsidRPr="00194C03" w:rsidRDefault="00090CE4" w:rsidP="00090CE4">
      <w:pPr>
        <w:jc w:val="both"/>
        <w:rPr>
          <w:rFonts w:ascii="Arial" w:hAnsi="Arial" w:cs="Arial"/>
          <w:sz w:val="24"/>
          <w:szCs w:val="24"/>
        </w:rPr>
      </w:pPr>
    </w:p>
    <w:p w:rsidR="00090CE4" w:rsidRPr="002C27DE" w:rsidRDefault="00090CE4" w:rsidP="00090CE4">
      <w:pPr>
        <w:jc w:val="both"/>
        <w:rPr>
          <w:rFonts w:ascii="Arial" w:hAnsi="Arial" w:cs="Arial"/>
          <w:sz w:val="24"/>
          <w:szCs w:val="24"/>
        </w:rPr>
      </w:pPr>
      <w:r w:rsidRPr="002C27DE">
        <w:rPr>
          <w:rFonts w:ascii="Arial" w:hAnsi="Arial" w:cs="Arial"/>
          <w:sz w:val="24"/>
          <w:szCs w:val="24"/>
        </w:rPr>
        <w:t>Nel dettaglio, dei 40.872.080 contribuenti italiani censiti ai fini IRPEF:</w:t>
      </w:r>
    </w:p>
    <w:p w:rsidR="00090CE4" w:rsidRPr="002C27DE" w:rsidRDefault="00090CE4" w:rsidP="00090CE4">
      <w:pPr>
        <w:pStyle w:val="Paragrafoelenco"/>
        <w:numPr>
          <w:ilvl w:val="0"/>
          <w:numId w:val="6"/>
        </w:numPr>
        <w:spacing w:line="240" w:lineRule="auto"/>
        <w:rPr>
          <w:rFonts w:ascii="Arial" w:hAnsi="Arial" w:cs="Arial"/>
          <w:szCs w:val="24"/>
        </w:rPr>
      </w:pPr>
      <w:r w:rsidRPr="002C27DE">
        <w:rPr>
          <w:rFonts w:ascii="Arial" w:hAnsi="Arial" w:cs="Arial"/>
          <w:szCs w:val="24"/>
        </w:rPr>
        <w:t>quelli che hanno dichiarato un reddito soggetto a IRPEF superiore a zero sono stati il 97,96% (40.036.852 contribuenti), mentre il restante 2,04% (835.228 contribuenti) ha dichiarato un reddito soggetto a IRPEF inferiore o pari a zero (tra questi, 75.534 contribuenti hanno però dichiarato redditi da locazione di fabbricati abitativi su cui hanno applicato la “cedolare secca”);</w:t>
      </w:r>
    </w:p>
    <w:p w:rsidR="00090CE4" w:rsidRPr="002C27DE" w:rsidRDefault="00090CE4" w:rsidP="00090CE4">
      <w:pPr>
        <w:pStyle w:val="Paragrafoelenco"/>
        <w:numPr>
          <w:ilvl w:val="0"/>
          <w:numId w:val="6"/>
        </w:numPr>
        <w:spacing w:line="240" w:lineRule="auto"/>
        <w:rPr>
          <w:rFonts w:ascii="Arial" w:hAnsi="Arial" w:cs="Arial"/>
          <w:szCs w:val="24"/>
        </w:rPr>
      </w:pPr>
      <w:r w:rsidRPr="002C27DE">
        <w:rPr>
          <w:rFonts w:ascii="Arial" w:hAnsi="Arial" w:cs="Arial"/>
          <w:szCs w:val="24"/>
        </w:rPr>
        <w:t xml:space="preserve">dei 40.036.852 contribuenti che hanno dichiarato un reddito soggetto a IRPEF superiore a zero, 39.457.256 contribuenti hanno anche dichiarato un reddito imponibile dopo aver scomputato gli importi deducibili dal reddito, mentre 579.596 </w:t>
      </w:r>
      <w:r w:rsidRPr="002C27DE">
        <w:rPr>
          <w:rFonts w:ascii="Arial" w:hAnsi="Arial" w:cs="Arial"/>
          <w:szCs w:val="24"/>
        </w:rPr>
        <w:lastRenderedPageBreak/>
        <w:t>contribuenti non hanno dichiarato alcun reddito imponibile per effetto delle deduzioni dal reddito che lo hanno azzerato;</w:t>
      </w:r>
    </w:p>
    <w:p w:rsidR="00090CE4" w:rsidRPr="002C27DE" w:rsidRDefault="00090CE4" w:rsidP="00090CE4">
      <w:pPr>
        <w:pStyle w:val="Paragrafoelenco"/>
        <w:numPr>
          <w:ilvl w:val="0"/>
          <w:numId w:val="6"/>
        </w:numPr>
        <w:spacing w:line="240" w:lineRule="auto"/>
        <w:rPr>
          <w:rFonts w:ascii="Arial" w:hAnsi="Arial" w:cs="Arial"/>
          <w:szCs w:val="24"/>
        </w:rPr>
      </w:pPr>
      <w:r w:rsidRPr="002C27DE">
        <w:rPr>
          <w:rFonts w:ascii="Arial" w:hAnsi="Arial" w:cs="Arial"/>
          <w:szCs w:val="24"/>
        </w:rPr>
        <w:t>dei 39.457.256 contribuenti che hanno dichiarato un reddito imponibile, 38.515.935 contribuenti hanno calcolato l’IRPEF lorda dovuta, mentre 941.321 contribuenti non l’hanno calcolata, in quanto pensionati alla cui formazione del reddito complessivo concorrono esclusivamente redditi da pensione in misura non superiore a 7.500 euro annui, redditi da terreni in misura non superiore a 185,92 euro ed il reddito dell’abitazione principale (art. 11 del Testo Unico delle Imposte sul Reddito);</w:t>
      </w:r>
    </w:p>
    <w:p w:rsidR="00090CE4" w:rsidRPr="002C27DE" w:rsidRDefault="00090CE4" w:rsidP="00090CE4">
      <w:pPr>
        <w:pStyle w:val="Paragrafoelenco"/>
        <w:numPr>
          <w:ilvl w:val="0"/>
          <w:numId w:val="6"/>
        </w:numPr>
        <w:spacing w:line="240" w:lineRule="auto"/>
        <w:rPr>
          <w:rFonts w:ascii="Arial" w:hAnsi="Arial" w:cs="Arial"/>
          <w:szCs w:val="24"/>
        </w:rPr>
      </w:pPr>
      <w:r w:rsidRPr="002C27DE">
        <w:rPr>
          <w:rFonts w:ascii="Arial" w:hAnsi="Arial" w:cs="Arial"/>
          <w:szCs w:val="24"/>
        </w:rPr>
        <w:t>dei 38.515.935 contribuenti che hanno calcolato l’IRPEF lorda dovuta, 30.781.688 contribuenti hanno dichiarato un’IRPEF netta dovuta superiore a zero, mentre 7.734.247 contribuenti non hanno dichiarato alcuna IRPEF netta dovuta per effetto delle detrazioni dall’imposta che la hanno azzerata;</w:t>
      </w:r>
    </w:p>
    <w:p w:rsidR="00090CE4" w:rsidRPr="002C27DE" w:rsidRDefault="00090CE4" w:rsidP="00090CE4">
      <w:pPr>
        <w:pStyle w:val="Paragrafoelenco"/>
        <w:numPr>
          <w:ilvl w:val="0"/>
          <w:numId w:val="6"/>
        </w:numPr>
        <w:spacing w:line="240" w:lineRule="auto"/>
        <w:rPr>
          <w:rFonts w:ascii="Arial" w:hAnsi="Arial" w:cs="Arial"/>
          <w:szCs w:val="24"/>
        </w:rPr>
      </w:pPr>
      <w:r w:rsidRPr="002C27DE">
        <w:rPr>
          <w:rFonts w:ascii="Arial" w:hAnsi="Arial" w:cs="Arial"/>
          <w:szCs w:val="24"/>
        </w:rPr>
        <w:t>dei 30.781.688 contribuenti che hanno dichiarato una IRPEF netta superiore a zero, 28.292.836 contribuenti sono rimasti effettivamente incisi in tutto o in parte del relativo prelievo, mentre 2.488.852 contribuenti hanno visto l’IRPEF netta non soltanto ridotta, ma interamente azzerata dal cosiddetto “bonus 80 euro”.</w:t>
      </w:r>
    </w:p>
    <w:p w:rsidR="00090CE4" w:rsidRPr="002C27DE" w:rsidRDefault="00090CE4" w:rsidP="00090CE4">
      <w:pPr>
        <w:jc w:val="both"/>
        <w:rPr>
          <w:rFonts w:ascii="Arial" w:hAnsi="Arial" w:cs="Arial"/>
          <w:sz w:val="24"/>
          <w:szCs w:val="24"/>
        </w:rPr>
      </w:pPr>
    </w:p>
    <w:p w:rsidR="00090CE4" w:rsidRPr="002C27DE" w:rsidRDefault="00090CE4" w:rsidP="00090CE4">
      <w:pPr>
        <w:jc w:val="both"/>
        <w:rPr>
          <w:rFonts w:ascii="Arial" w:hAnsi="Arial" w:cs="Arial"/>
          <w:sz w:val="24"/>
          <w:szCs w:val="24"/>
        </w:rPr>
      </w:pPr>
      <w:r w:rsidRPr="002C27DE">
        <w:rPr>
          <w:rFonts w:ascii="Arial" w:hAnsi="Arial" w:cs="Arial"/>
          <w:sz w:val="24"/>
          <w:szCs w:val="24"/>
        </w:rPr>
        <w:t>Su 40.872.080 contribuenti sono dunque ben 12.579.244 (pari al 30,78% dei contribuenti totali) quelli che subiscono un prelievo IRPEF pari a zero.</w:t>
      </w:r>
    </w:p>
    <w:p w:rsidR="00090CE4" w:rsidRPr="002C27DE" w:rsidRDefault="00090CE4" w:rsidP="00090CE4">
      <w:pPr>
        <w:jc w:val="both"/>
        <w:rPr>
          <w:rFonts w:ascii="Arial" w:hAnsi="Arial" w:cs="Arial"/>
          <w:sz w:val="24"/>
          <w:szCs w:val="24"/>
        </w:rPr>
      </w:pPr>
      <w:r w:rsidRPr="002C27DE">
        <w:rPr>
          <w:rFonts w:ascii="Arial" w:hAnsi="Arial" w:cs="Arial"/>
          <w:sz w:val="24"/>
          <w:szCs w:val="24"/>
        </w:rPr>
        <w:t>Dei 28.292.836 contribuenti che subiscono un prelievo IRPEF, 18.104.817 lo subiscono in misura inferiore al 15% sul reddito complessivo, sulla base dell’attuale sistema di aliquote e relativi scaglioni, deduzioni dall’imponibile, detrazioni di imposta e “bonus 80 euro”; solo i restanti 10.188.019 contribuenti subiscono un prelievo IRPEF superiore al 15% che va dal 17,35% medio per i 2.241.974 contribuenti con reddito complessivo compreso tra 26.000 e 29.000 euro al 39,52% medio per i 35.677 contribuenti con reddito complessivo superiore a 300.000 euro.</w:t>
      </w:r>
    </w:p>
    <w:p w:rsidR="00090CE4" w:rsidRPr="002C27DE" w:rsidRDefault="00090CE4" w:rsidP="00090CE4">
      <w:pPr>
        <w:jc w:val="both"/>
        <w:rPr>
          <w:rFonts w:ascii="Arial" w:hAnsi="Arial" w:cs="Arial"/>
          <w:sz w:val="24"/>
          <w:szCs w:val="24"/>
        </w:rPr>
      </w:pPr>
    </w:p>
    <w:p w:rsidR="00090CE4" w:rsidRPr="002C27DE" w:rsidRDefault="00090CE4" w:rsidP="00090CE4">
      <w:pPr>
        <w:jc w:val="both"/>
        <w:rPr>
          <w:rFonts w:ascii="Arial" w:hAnsi="Arial" w:cs="Arial"/>
          <w:sz w:val="24"/>
          <w:szCs w:val="24"/>
        </w:rPr>
      </w:pPr>
      <w:r w:rsidRPr="002C27DE">
        <w:rPr>
          <w:rFonts w:ascii="Arial" w:hAnsi="Arial" w:cs="Arial"/>
          <w:sz w:val="24"/>
          <w:szCs w:val="24"/>
        </w:rPr>
        <w:t>Per quanto riguarda i 35,1 miliardi di deduzioni dal reddito complessivo, di cui 2,5 “persi per incapenza” (e per effetto dei quali la base imponibile IRPEF passa da 830,1 miliardi a 797,5 miliardi), il dettaglio delle principali voci è il seguente:</w:t>
      </w:r>
    </w:p>
    <w:p w:rsidR="00090CE4" w:rsidRPr="002C27DE" w:rsidRDefault="00090CE4" w:rsidP="00090CE4">
      <w:pPr>
        <w:pStyle w:val="Paragrafoelenco"/>
        <w:numPr>
          <w:ilvl w:val="0"/>
          <w:numId w:val="6"/>
        </w:numPr>
        <w:spacing w:line="240" w:lineRule="auto"/>
        <w:rPr>
          <w:rFonts w:ascii="Arial" w:hAnsi="Arial" w:cs="Arial"/>
          <w:szCs w:val="24"/>
        </w:rPr>
      </w:pPr>
      <w:r w:rsidRPr="002C27DE">
        <w:rPr>
          <w:rFonts w:ascii="Arial" w:hAnsi="Arial" w:cs="Arial"/>
          <w:szCs w:val="24"/>
        </w:rPr>
        <w:t>contributi previdenziali e assistenziali obbligatori: 19,5 miliardi;</w:t>
      </w:r>
    </w:p>
    <w:p w:rsidR="00090CE4" w:rsidRPr="002C27DE" w:rsidRDefault="00090CE4" w:rsidP="00090CE4">
      <w:pPr>
        <w:pStyle w:val="Paragrafoelenco"/>
        <w:numPr>
          <w:ilvl w:val="0"/>
          <w:numId w:val="6"/>
        </w:numPr>
        <w:spacing w:line="240" w:lineRule="auto"/>
        <w:rPr>
          <w:rFonts w:ascii="Arial" w:hAnsi="Arial" w:cs="Arial"/>
          <w:szCs w:val="24"/>
        </w:rPr>
      </w:pPr>
      <w:r w:rsidRPr="002C27DE">
        <w:rPr>
          <w:rFonts w:ascii="Arial" w:hAnsi="Arial" w:cs="Arial"/>
          <w:szCs w:val="24"/>
        </w:rPr>
        <w:t>reddito dell’abitazione principale: 8,8 miliardi;</w:t>
      </w:r>
    </w:p>
    <w:p w:rsidR="00090CE4" w:rsidRPr="002C27DE" w:rsidRDefault="00090CE4" w:rsidP="00090CE4">
      <w:pPr>
        <w:pStyle w:val="Paragrafoelenco"/>
        <w:numPr>
          <w:ilvl w:val="0"/>
          <w:numId w:val="6"/>
        </w:numPr>
        <w:spacing w:line="240" w:lineRule="auto"/>
        <w:rPr>
          <w:rFonts w:ascii="Arial" w:hAnsi="Arial" w:cs="Arial"/>
          <w:szCs w:val="24"/>
        </w:rPr>
      </w:pPr>
      <w:r w:rsidRPr="002C27DE">
        <w:rPr>
          <w:rFonts w:ascii="Arial" w:hAnsi="Arial" w:cs="Arial"/>
          <w:szCs w:val="24"/>
        </w:rPr>
        <w:t>versamenti volontari a forme di previdenza complementare: 3,6 miliardi;</w:t>
      </w:r>
    </w:p>
    <w:p w:rsidR="00090CE4" w:rsidRPr="002C27DE" w:rsidRDefault="00090CE4" w:rsidP="00090CE4">
      <w:pPr>
        <w:pStyle w:val="Paragrafoelenco"/>
        <w:numPr>
          <w:ilvl w:val="0"/>
          <w:numId w:val="6"/>
        </w:numPr>
        <w:spacing w:line="240" w:lineRule="auto"/>
        <w:rPr>
          <w:rFonts w:ascii="Arial" w:hAnsi="Arial" w:cs="Arial"/>
          <w:szCs w:val="24"/>
        </w:rPr>
      </w:pPr>
      <w:r w:rsidRPr="002C27DE">
        <w:rPr>
          <w:rFonts w:ascii="Arial" w:hAnsi="Arial" w:cs="Arial"/>
          <w:szCs w:val="24"/>
        </w:rPr>
        <w:t>spese mediche per portatori di handicap: 1 miliardo;</w:t>
      </w:r>
    </w:p>
    <w:p w:rsidR="00090CE4" w:rsidRPr="002C27DE" w:rsidRDefault="00090CE4" w:rsidP="00090CE4">
      <w:pPr>
        <w:pStyle w:val="Paragrafoelenco"/>
        <w:numPr>
          <w:ilvl w:val="0"/>
          <w:numId w:val="6"/>
        </w:numPr>
        <w:spacing w:line="240" w:lineRule="auto"/>
        <w:rPr>
          <w:rFonts w:ascii="Arial" w:hAnsi="Arial" w:cs="Arial"/>
          <w:szCs w:val="24"/>
        </w:rPr>
      </w:pPr>
      <w:r w:rsidRPr="002C27DE">
        <w:rPr>
          <w:rFonts w:ascii="Arial" w:hAnsi="Arial" w:cs="Arial"/>
          <w:szCs w:val="24"/>
        </w:rPr>
        <w:t>assegno al coniuge divorziato o separato: 0,8 miliardi;</w:t>
      </w:r>
    </w:p>
    <w:p w:rsidR="00090CE4" w:rsidRPr="002C27DE" w:rsidRDefault="00090CE4" w:rsidP="00090CE4">
      <w:pPr>
        <w:pStyle w:val="Paragrafoelenco"/>
        <w:numPr>
          <w:ilvl w:val="0"/>
          <w:numId w:val="6"/>
        </w:numPr>
        <w:spacing w:line="240" w:lineRule="auto"/>
        <w:rPr>
          <w:rFonts w:ascii="Arial" w:hAnsi="Arial" w:cs="Arial"/>
          <w:szCs w:val="24"/>
        </w:rPr>
      </w:pPr>
      <w:r w:rsidRPr="002C27DE">
        <w:rPr>
          <w:rFonts w:ascii="Arial" w:hAnsi="Arial" w:cs="Arial"/>
          <w:szCs w:val="24"/>
        </w:rPr>
        <w:t>altre deduzioni “minori”: 1,8 miliardi</w:t>
      </w:r>
    </w:p>
    <w:p w:rsidR="00090CE4" w:rsidRPr="002C27DE" w:rsidRDefault="00090CE4" w:rsidP="00090CE4">
      <w:pPr>
        <w:jc w:val="both"/>
        <w:rPr>
          <w:rFonts w:ascii="Arial" w:hAnsi="Arial" w:cs="Arial"/>
          <w:sz w:val="24"/>
          <w:szCs w:val="24"/>
        </w:rPr>
      </w:pPr>
    </w:p>
    <w:p w:rsidR="00090CE4" w:rsidRPr="002C27DE" w:rsidRDefault="00090CE4" w:rsidP="00090CE4">
      <w:pPr>
        <w:jc w:val="both"/>
        <w:rPr>
          <w:rFonts w:ascii="Arial" w:hAnsi="Arial" w:cs="Arial"/>
          <w:sz w:val="24"/>
          <w:szCs w:val="24"/>
        </w:rPr>
      </w:pPr>
      <w:r w:rsidRPr="002C27DE">
        <w:rPr>
          <w:rFonts w:ascii="Arial" w:hAnsi="Arial" w:cs="Arial"/>
          <w:sz w:val="24"/>
          <w:szCs w:val="24"/>
        </w:rPr>
        <w:t>Per quanto riguarda i 67,5 miliardi di detrazioni dall’imposta lorda, di cui 7,5 miliardi “persi per incapienza (e per effetto dei quali l’IRPEF passa da un dato “lordo” di 216,3 miliardi a una dato “netto” di 156,1 miliardi), il dettaglio delle principali voci è il seguente:</w:t>
      </w:r>
    </w:p>
    <w:p w:rsidR="00090CE4" w:rsidRPr="002C27DE" w:rsidRDefault="00090CE4" w:rsidP="00090CE4">
      <w:pPr>
        <w:pStyle w:val="Paragrafoelenco"/>
        <w:numPr>
          <w:ilvl w:val="0"/>
          <w:numId w:val="6"/>
        </w:numPr>
        <w:spacing w:line="240" w:lineRule="auto"/>
        <w:rPr>
          <w:rFonts w:ascii="Arial" w:hAnsi="Arial" w:cs="Arial"/>
          <w:szCs w:val="24"/>
        </w:rPr>
      </w:pPr>
      <w:r w:rsidRPr="002C27DE">
        <w:rPr>
          <w:rFonts w:ascii="Arial" w:hAnsi="Arial" w:cs="Arial"/>
          <w:szCs w:val="24"/>
        </w:rPr>
        <w:t>per redditi di lavoro dipendente, autonomo e impresa: 42,1 miliardi;</w:t>
      </w:r>
    </w:p>
    <w:p w:rsidR="00090CE4" w:rsidRPr="002C27DE" w:rsidRDefault="00090CE4" w:rsidP="00090CE4">
      <w:pPr>
        <w:pStyle w:val="Paragrafoelenco"/>
        <w:numPr>
          <w:ilvl w:val="0"/>
          <w:numId w:val="6"/>
        </w:numPr>
        <w:spacing w:line="240" w:lineRule="auto"/>
        <w:rPr>
          <w:rFonts w:ascii="Arial" w:hAnsi="Arial" w:cs="Arial"/>
          <w:szCs w:val="24"/>
        </w:rPr>
      </w:pPr>
      <w:r w:rsidRPr="002C27DE">
        <w:rPr>
          <w:rFonts w:ascii="Arial" w:hAnsi="Arial" w:cs="Arial"/>
          <w:szCs w:val="24"/>
        </w:rPr>
        <w:t>per carichi di famiglia: 12,6 miliardi;</w:t>
      </w:r>
    </w:p>
    <w:p w:rsidR="00090CE4" w:rsidRPr="002C27DE" w:rsidRDefault="00090CE4" w:rsidP="00090CE4">
      <w:pPr>
        <w:pStyle w:val="Paragrafoelenco"/>
        <w:numPr>
          <w:ilvl w:val="0"/>
          <w:numId w:val="6"/>
        </w:numPr>
        <w:spacing w:line="240" w:lineRule="auto"/>
        <w:rPr>
          <w:rFonts w:ascii="Arial" w:hAnsi="Arial" w:cs="Arial"/>
          <w:szCs w:val="24"/>
        </w:rPr>
      </w:pPr>
      <w:r w:rsidRPr="002C27DE">
        <w:rPr>
          <w:rFonts w:ascii="Arial" w:hAnsi="Arial" w:cs="Arial"/>
          <w:szCs w:val="24"/>
        </w:rPr>
        <w:t>per interventi di recupero del patrimonio edilizio: 5,3 miliardi;</w:t>
      </w:r>
    </w:p>
    <w:p w:rsidR="00090CE4" w:rsidRPr="002C27DE" w:rsidRDefault="00090CE4" w:rsidP="00090CE4">
      <w:pPr>
        <w:pStyle w:val="Paragrafoelenco"/>
        <w:numPr>
          <w:ilvl w:val="0"/>
          <w:numId w:val="6"/>
        </w:numPr>
        <w:spacing w:line="240" w:lineRule="auto"/>
        <w:rPr>
          <w:rFonts w:ascii="Arial" w:hAnsi="Arial" w:cs="Arial"/>
          <w:szCs w:val="24"/>
        </w:rPr>
      </w:pPr>
      <w:r w:rsidRPr="002C27DE">
        <w:rPr>
          <w:rFonts w:ascii="Arial" w:hAnsi="Arial" w:cs="Arial"/>
          <w:szCs w:val="24"/>
        </w:rPr>
        <w:t>per spese sanitarie 3,4 miliardi;</w:t>
      </w:r>
    </w:p>
    <w:p w:rsidR="00090CE4" w:rsidRPr="002C27DE" w:rsidRDefault="00090CE4" w:rsidP="00090CE4">
      <w:pPr>
        <w:pStyle w:val="Paragrafoelenco"/>
        <w:numPr>
          <w:ilvl w:val="0"/>
          <w:numId w:val="6"/>
        </w:numPr>
        <w:spacing w:line="240" w:lineRule="auto"/>
        <w:rPr>
          <w:rFonts w:ascii="Arial" w:hAnsi="Arial" w:cs="Arial"/>
          <w:szCs w:val="24"/>
        </w:rPr>
      </w:pPr>
      <w:r w:rsidRPr="002C27DE">
        <w:rPr>
          <w:rFonts w:ascii="Arial" w:hAnsi="Arial" w:cs="Arial"/>
          <w:szCs w:val="24"/>
        </w:rPr>
        <w:t>per interventi finalizzati al risparmio energetico: 1,3 miliardi;</w:t>
      </w:r>
    </w:p>
    <w:p w:rsidR="00090CE4" w:rsidRPr="002C27DE" w:rsidRDefault="00090CE4" w:rsidP="00090CE4">
      <w:pPr>
        <w:pStyle w:val="Paragrafoelenco"/>
        <w:numPr>
          <w:ilvl w:val="0"/>
          <w:numId w:val="6"/>
        </w:numPr>
        <w:spacing w:line="240" w:lineRule="auto"/>
        <w:rPr>
          <w:rFonts w:ascii="Arial" w:hAnsi="Arial" w:cs="Arial"/>
          <w:szCs w:val="24"/>
        </w:rPr>
      </w:pPr>
      <w:r w:rsidRPr="002C27DE">
        <w:rPr>
          <w:rFonts w:ascii="Arial" w:hAnsi="Arial" w:cs="Arial"/>
          <w:szCs w:val="24"/>
        </w:rPr>
        <w:lastRenderedPageBreak/>
        <w:t>per interessi su mutui per acquisto prima casa: 0,9 miliardi;</w:t>
      </w:r>
    </w:p>
    <w:p w:rsidR="00090CE4" w:rsidRPr="002C27DE" w:rsidRDefault="00090CE4" w:rsidP="00090CE4">
      <w:pPr>
        <w:pStyle w:val="Paragrafoelenco"/>
        <w:numPr>
          <w:ilvl w:val="0"/>
          <w:numId w:val="6"/>
        </w:numPr>
        <w:spacing w:line="240" w:lineRule="auto"/>
        <w:rPr>
          <w:rFonts w:ascii="Arial" w:hAnsi="Arial" w:cs="Arial"/>
          <w:szCs w:val="24"/>
        </w:rPr>
      </w:pPr>
      <w:r w:rsidRPr="002C27DE">
        <w:rPr>
          <w:rFonts w:ascii="Arial" w:hAnsi="Arial" w:cs="Arial"/>
          <w:szCs w:val="24"/>
        </w:rPr>
        <w:t>altre detrazioni “minori”: 1,9 miliardi.</w:t>
      </w:r>
    </w:p>
    <w:p w:rsidR="00090CE4" w:rsidRPr="002C27DE" w:rsidRDefault="00090CE4" w:rsidP="00090CE4">
      <w:pPr>
        <w:jc w:val="both"/>
        <w:rPr>
          <w:rFonts w:ascii="Arial" w:hAnsi="Arial" w:cs="Arial"/>
          <w:sz w:val="24"/>
          <w:szCs w:val="24"/>
        </w:rPr>
      </w:pPr>
    </w:p>
    <w:p w:rsidR="00090CE4" w:rsidRPr="002C27DE" w:rsidRDefault="00090CE4" w:rsidP="00090CE4">
      <w:pPr>
        <w:jc w:val="both"/>
        <w:rPr>
          <w:rFonts w:ascii="Arial" w:hAnsi="Arial" w:cs="Arial"/>
          <w:sz w:val="24"/>
          <w:szCs w:val="24"/>
        </w:rPr>
      </w:pPr>
      <w:r w:rsidRPr="002C27DE">
        <w:rPr>
          <w:rFonts w:ascii="Arial" w:hAnsi="Arial" w:cs="Arial"/>
          <w:sz w:val="24"/>
          <w:szCs w:val="24"/>
        </w:rPr>
        <w:t>Per quanto riguarda i 9,4 miliardi di “bonus 80 euro”, riducono da 156,1 miliardi a 146,7 miliardi il gettito IRPEF, cui vanno aggiunti i 2,3 miliardi di gettito derivante dalla “cedolare secca sui redditi di locazione dei fabbricati a destinazione abitativa”.</w:t>
      </w:r>
    </w:p>
    <w:p w:rsidR="00194C03" w:rsidRPr="002C27DE" w:rsidRDefault="00194C03" w:rsidP="00194C03">
      <w:pPr>
        <w:rPr>
          <w:rFonts w:ascii="Arial" w:hAnsi="Arial" w:cs="Arial"/>
          <w:sz w:val="24"/>
          <w:szCs w:val="24"/>
        </w:rPr>
      </w:pPr>
    </w:p>
    <w:p w:rsidR="00194C03" w:rsidRDefault="00194C03" w:rsidP="00194C03">
      <w:pPr>
        <w:rPr>
          <w:rFonts w:ascii="Arial" w:hAnsi="Arial" w:cs="Arial"/>
          <w:sz w:val="24"/>
          <w:szCs w:val="24"/>
        </w:rPr>
      </w:pPr>
    </w:p>
    <w:p w:rsidR="00194C03" w:rsidRPr="00194C03" w:rsidRDefault="00194C03" w:rsidP="00194C03">
      <w:pPr>
        <w:rPr>
          <w:rFonts w:ascii="Arial" w:hAnsi="Arial" w:cs="Arial"/>
          <w:sz w:val="24"/>
          <w:szCs w:val="24"/>
        </w:rPr>
      </w:pPr>
    </w:p>
    <w:tbl>
      <w:tblPr>
        <w:tblW w:w="10214" w:type="dxa"/>
        <w:jc w:val="center"/>
        <w:tblLayout w:type="fixed"/>
        <w:tblCellMar>
          <w:left w:w="70" w:type="dxa"/>
          <w:right w:w="70" w:type="dxa"/>
        </w:tblCellMar>
        <w:tblLook w:val="04A0" w:firstRow="1" w:lastRow="0" w:firstColumn="1" w:lastColumn="0" w:noHBand="0" w:noVBand="1"/>
      </w:tblPr>
      <w:tblGrid>
        <w:gridCol w:w="5118"/>
        <w:gridCol w:w="5078"/>
        <w:gridCol w:w="18"/>
      </w:tblGrid>
      <w:tr w:rsidR="00CE403B" w:rsidRPr="00194C03" w:rsidTr="00D25362">
        <w:trPr>
          <w:trHeight w:val="20"/>
          <w:jc w:val="center"/>
        </w:trPr>
        <w:tc>
          <w:tcPr>
            <w:tcW w:w="10214" w:type="dxa"/>
            <w:gridSpan w:val="3"/>
            <w:tcBorders>
              <w:top w:val="single" w:sz="8" w:space="0" w:color="auto"/>
              <w:left w:val="single" w:sz="8" w:space="0" w:color="auto"/>
              <w:bottom w:val="nil"/>
              <w:right w:val="single" w:sz="8" w:space="0" w:color="000000"/>
            </w:tcBorders>
            <w:shd w:val="clear" w:color="auto" w:fill="auto"/>
            <w:noWrap/>
            <w:vAlign w:val="bottom"/>
            <w:hideMark/>
          </w:tcPr>
          <w:p w:rsidR="00CE403B" w:rsidRPr="00194C03" w:rsidRDefault="00CE403B" w:rsidP="00D25362">
            <w:pPr>
              <w:jc w:val="center"/>
              <w:rPr>
                <w:rFonts w:ascii="Arial" w:eastAsia="Times New Roman" w:hAnsi="Arial" w:cs="Arial"/>
                <w:b/>
                <w:bCs/>
                <w:color w:val="000000"/>
                <w:sz w:val="24"/>
                <w:szCs w:val="24"/>
              </w:rPr>
            </w:pPr>
            <w:r w:rsidRPr="00194C03">
              <w:rPr>
                <w:rFonts w:ascii="Arial" w:eastAsia="Times New Roman" w:hAnsi="Arial" w:cs="Arial"/>
                <w:b/>
                <w:bCs/>
                <w:color w:val="000000"/>
                <w:sz w:val="24"/>
                <w:szCs w:val="24"/>
              </w:rPr>
              <w:t>REDDITO DICHIARATO, DEDUZIONI, DETRAZIONI E IRPEF NETTA</w:t>
            </w:r>
          </w:p>
        </w:tc>
      </w:tr>
      <w:tr w:rsidR="00CE403B" w:rsidRPr="00194C03" w:rsidTr="00D25362">
        <w:trPr>
          <w:trHeight w:val="20"/>
          <w:jc w:val="center"/>
        </w:trPr>
        <w:tc>
          <w:tcPr>
            <w:tcW w:w="10214" w:type="dxa"/>
            <w:gridSpan w:val="3"/>
            <w:tcBorders>
              <w:top w:val="nil"/>
              <w:left w:val="single" w:sz="8" w:space="0" w:color="auto"/>
              <w:bottom w:val="single" w:sz="8" w:space="0" w:color="auto"/>
              <w:right w:val="single" w:sz="8" w:space="0" w:color="000000"/>
            </w:tcBorders>
            <w:shd w:val="clear" w:color="auto" w:fill="auto"/>
            <w:noWrap/>
            <w:vAlign w:val="bottom"/>
            <w:hideMark/>
          </w:tcPr>
          <w:p w:rsidR="00CE403B" w:rsidRPr="00194C03" w:rsidRDefault="00CE403B" w:rsidP="00D25362">
            <w:pPr>
              <w:jc w:val="center"/>
              <w:rPr>
                <w:rFonts w:ascii="Arial" w:eastAsia="Times New Roman" w:hAnsi="Arial" w:cs="Arial"/>
                <w:color w:val="000000"/>
                <w:sz w:val="24"/>
                <w:szCs w:val="24"/>
              </w:rPr>
            </w:pPr>
            <w:r w:rsidRPr="00194C03">
              <w:rPr>
                <w:rFonts w:ascii="Arial" w:eastAsia="Times New Roman" w:hAnsi="Arial" w:cs="Arial"/>
                <w:color w:val="000000"/>
                <w:sz w:val="24"/>
                <w:szCs w:val="24"/>
              </w:rPr>
              <w:t>ANNO 2016</w:t>
            </w:r>
          </w:p>
        </w:tc>
      </w:tr>
      <w:tr w:rsidR="00CE403B" w:rsidRPr="00194C03" w:rsidTr="00D25362">
        <w:trPr>
          <w:gridAfter w:val="1"/>
          <w:wAfter w:w="18" w:type="dxa"/>
          <w:trHeight w:val="60"/>
          <w:jc w:val="center"/>
        </w:trPr>
        <w:tc>
          <w:tcPr>
            <w:tcW w:w="5118" w:type="dxa"/>
            <w:tcBorders>
              <w:top w:val="nil"/>
              <w:left w:val="single" w:sz="8" w:space="0" w:color="auto"/>
              <w:bottom w:val="single" w:sz="8" w:space="0" w:color="auto"/>
              <w:right w:val="single" w:sz="4" w:space="0" w:color="auto"/>
            </w:tcBorders>
            <w:shd w:val="clear" w:color="000000" w:fill="D9D9D9"/>
            <w:noWrap/>
            <w:vAlign w:val="bottom"/>
            <w:hideMark/>
          </w:tcPr>
          <w:p w:rsidR="00CE403B" w:rsidRPr="00194C03" w:rsidRDefault="00CE403B" w:rsidP="00D25362">
            <w:pPr>
              <w:jc w:val="right"/>
              <w:rPr>
                <w:rFonts w:ascii="Arial" w:eastAsia="Times New Roman" w:hAnsi="Arial" w:cs="Arial"/>
                <w:b/>
                <w:bCs/>
                <w:sz w:val="20"/>
                <w:szCs w:val="20"/>
              </w:rPr>
            </w:pPr>
            <w:r w:rsidRPr="00194C03">
              <w:rPr>
                <w:rFonts w:ascii="Arial" w:eastAsia="Times New Roman" w:hAnsi="Arial" w:cs="Arial"/>
                <w:b/>
                <w:bCs/>
                <w:sz w:val="20"/>
                <w:szCs w:val="20"/>
              </w:rPr>
              <w:t>REDDITO COMPLESSIVO DICHIARATO</w:t>
            </w:r>
          </w:p>
        </w:tc>
        <w:tc>
          <w:tcPr>
            <w:tcW w:w="5078" w:type="dxa"/>
            <w:tcBorders>
              <w:top w:val="nil"/>
              <w:left w:val="nil"/>
              <w:bottom w:val="single" w:sz="8" w:space="0" w:color="auto"/>
              <w:right w:val="single" w:sz="8" w:space="0" w:color="auto"/>
            </w:tcBorders>
            <w:shd w:val="clear" w:color="000000" w:fill="D9D9D9"/>
            <w:noWrap/>
            <w:vAlign w:val="bottom"/>
            <w:hideMark/>
          </w:tcPr>
          <w:p w:rsidR="00CE403B" w:rsidRPr="00194C03" w:rsidRDefault="00CE403B" w:rsidP="00D25362">
            <w:pPr>
              <w:jc w:val="right"/>
              <w:rPr>
                <w:rFonts w:ascii="Arial" w:eastAsia="Times New Roman" w:hAnsi="Arial" w:cs="Arial"/>
                <w:b/>
                <w:bCs/>
                <w:sz w:val="20"/>
                <w:szCs w:val="20"/>
              </w:rPr>
            </w:pPr>
            <w:r w:rsidRPr="00194C03">
              <w:rPr>
                <w:rFonts w:ascii="Arial" w:eastAsia="Times New Roman" w:hAnsi="Arial" w:cs="Arial"/>
                <w:b/>
                <w:bCs/>
                <w:sz w:val="20"/>
                <w:szCs w:val="20"/>
              </w:rPr>
              <w:t xml:space="preserve"> 842.977.946 </w:t>
            </w:r>
          </w:p>
        </w:tc>
      </w:tr>
      <w:tr w:rsidR="00CE403B" w:rsidRPr="00194C03" w:rsidTr="00D25362">
        <w:trPr>
          <w:gridAfter w:val="1"/>
          <w:wAfter w:w="18" w:type="dxa"/>
          <w:trHeight w:val="20"/>
          <w:jc w:val="center"/>
        </w:trPr>
        <w:tc>
          <w:tcPr>
            <w:tcW w:w="5118" w:type="dxa"/>
            <w:tcBorders>
              <w:top w:val="nil"/>
              <w:left w:val="single" w:sz="8" w:space="0" w:color="auto"/>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color w:val="000000"/>
                <w:sz w:val="20"/>
                <w:szCs w:val="20"/>
              </w:rPr>
            </w:pPr>
            <w:r w:rsidRPr="00194C03">
              <w:rPr>
                <w:rFonts w:ascii="Arial" w:eastAsia="Times New Roman" w:hAnsi="Arial" w:cs="Arial"/>
                <w:color w:val="000000"/>
                <w:sz w:val="20"/>
                <w:szCs w:val="20"/>
              </w:rPr>
              <w:t>REDDITO ASSOGGETTATO A CEDOLARE SECCA</w:t>
            </w:r>
          </w:p>
        </w:tc>
        <w:tc>
          <w:tcPr>
            <w:tcW w:w="5078" w:type="dxa"/>
            <w:tcBorders>
              <w:top w:val="nil"/>
              <w:left w:val="nil"/>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color w:val="000000"/>
                <w:sz w:val="20"/>
                <w:szCs w:val="20"/>
              </w:rPr>
            </w:pPr>
            <w:r w:rsidRPr="00194C03">
              <w:rPr>
                <w:rFonts w:ascii="Arial" w:eastAsia="Times New Roman" w:hAnsi="Arial" w:cs="Arial"/>
                <w:color w:val="000000"/>
                <w:sz w:val="20"/>
                <w:szCs w:val="20"/>
              </w:rPr>
              <w:t> </w:t>
            </w:r>
          </w:p>
        </w:tc>
      </w:tr>
      <w:tr w:rsidR="00CE403B" w:rsidRPr="00194C03" w:rsidTr="00D25362">
        <w:trPr>
          <w:gridAfter w:val="1"/>
          <w:wAfter w:w="18" w:type="dxa"/>
          <w:trHeight w:val="20"/>
          <w:jc w:val="center"/>
        </w:trPr>
        <w:tc>
          <w:tcPr>
            <w:tcW w:w="5118" w:type="dxa"/>
            <w:tcBorders>
              <w:top w:val="nil"/>
              <w:left w:val="single" w:sz="8" w:space="0" w:color="auto"/>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color w:val="000000"/>
                <w:sz w:val="20"/>
                <w:szCs w:val="20"/>
              </w:rPr>
            </w:pPr>
            <w:r w:rsidRPr="00194C03">
              <w:rPr>
                <w:rFonts w:ascii="Arial" w:eastAsia="Times New Roman" w:hAnsi="Arial" w:cs="Arial"/>
                <w:color w:val="000000"/>
                <w:sz w:val="20"/>
                <w:szCs w:val="20"/>
              </w:rPr>
              <w:t>Reddito da locazione con cedolare secca 21%</w:t>
            </w:r>
          </w:p>
        </w:tc>
        <w:tc>
          <w:tcPr>
            <w:tcW w:w="5078" w:type="dxa"/>
            <w:tcBorders>
              <w:top w:val="single" w:sz="4" w:space="0" w:color="auto"/>
              <w:left w:val="nil"/>
              <w:bottom w:val="single" w:sz="4" w:space="0" w:color="auto"/>
              <w:right w:val="single" w:sz="4" w:space="0" w:color="000000"/>
            </w:tcBorders>
            <w:shd w:val="clear" w:color="auto" w:fill="auto"/>
            <w:noWrap/>
            <w:vAlign w:val="bottom"/>
            <w:hideMark/>
          </w:tcPr>
          <w:p w:rsidR="00CE403B" w:rsidRPr="00194C03" w:rsidRDefault="00CE403B" w:rsidP="00D25362">
            <w:pPr>
              <w:jc w:val="right"/>
              <w:rPr>
                <w:rFonts w:ascii="Arial" w:eastAsia="Times New Roman" w:hAnsi="Arial" w:cs="Arial"/>
                <w:color w:val="000000"/>
                <w:sz w:val="20"/>
                <w:szCs w:val="20"/>
              </w:rPr>
            </w:pPr>
            <w:r w:rsidRPr="00194C03">
              <w:rPr>
                <w:rFonts w:ascii="Arial" w:eastAsia="Times New Roman" w:hAnsi="Arial" w:cs="Arial"/>
                <w:color w:val="000000"/>
                <w:sz w:val="20"/>
                <w:szCs w:val="20"/>
              </w:rPr>
              <w:t xml:space="preserve">                             9.590.895 </w:t>
            </w:r>
          </w:p>
        </w:tc>
      </w:tr>
      <w:tr w:rsidR="00CE403B" w:rsidRPr="00194C03" w:rsidTr="00D25362">
        <w:trPr>
          <w:gridAfter w:val="1"/>
          <w:wAfter w:w="18" w:type="dxa"/>
          <w:trHeight w:val="20"/>
          <w:jc w:val="center"/>
        </w:trPr>
        <w:tc>
          <w:tcPr>
            <w:tcW w:w="5118" w:type="dxa"/>
            <w:tcBorders>
              <w:top w:val="nil"/>
              <w:left w:val="single" w:sz="8" w:space="0" w:color="auto"/>
              <w:bottom w:val="nil"/>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color w:val="000000"/>
                <w:sz w:val="20"/>
                <w:szCs w:val="20"/>
              </w:rPr>
            </w:pPr>
            <w:r w:rsidRPr="00194C03">
              <w:rPr>
                <w:rFonts w:ascii="Arial" w:eastAsia="Times New Roman" w:hAnsi="Arial" w:cs="Arial"/>
                <w:color w:val="000000"/>
                <w:sz w:val="20"/>
                <w:szCs w:val="20"/>
              </w:rPr>
              <w:t>Reddito da locazione con cedolare secca 10%</w:t>
            </w:r>
          </w:p>
        </w:tc>
        <w:tc>
          <w:tcPr>
            <w:tcW w:w="5078" w:type="dxa"/>
            <w:tcBorders>
              <w:top w:val="single" w:sz="4" w:space="0" w:color="auto"/>
              <w:left w:val="nil"/>
              <w:bottom w:val="single" w:sz="4" w:space="0" w:color="000000"/>
              <w:right w:val="single" w:sz="4" w:space="0" w:color="000000"/>
            </w:tcBorders>
            <w:shd w:val="clear" w:color="auto" w:fill="auto"/>
            <w:noWrap/>
            <w:vAlign w:val="bottom"/>
            <w:hideMark/>
          </w:tcPr>
          <w:p w:rsidR="00CE403B" w:rsidRPr="00194C03" w:rsidRDefault="00CE403B" w:rsidP="00D25362">
            <w:pPr>
              <w:jc w:val="right"/>
              <w:rPr>
                <w:rFonts w:ascii="Arial" w:eastAsia="Times New Roman" w:hAnsi="Arial" w:cs="Arial"/>
                <w:color w:val="000000"/>
                <w:sz w:val="20"/>
                <w:szCs w:val="20"/>
              </w:rPr>
            </w:pPr>
            <w:r w:rsidRPr="00194C03">
              <w:rPr>
                <w:rFonts w:ascii="Arial" w:eastAsia="Times New Roman" w:hAnsi="Arial" w:cs="Arial"/>
                <w:color w:val="000000"/>
                <w:sz w:val="20"/>
                <w:szCs w:val="20"/>
              </w:rPr>
              <w:t xml:space="preserve">                             3.296.126 </w:t>
            </w:r>
          </w:p>
        </w:tc>
      </w:tr>
      <w:tr w:rsidR="00CE403B" w:rsidRPr="00194C03" w:rsidTr="00D25362">
        <w:trPr>
          <w:gridAfter w:val="1"/>
          <w:wAfter w:w="18" w:type="dxa"/>
          <w:trHeight w:val="20"/>
          <w:jc w:val="center"/>
        </w:trPr>
        <w:tc>
          <w:tcPr>
            <w:tcW w:w="511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E403B" w:rsidRPr="00194C03" w:rsidRDefault="00CE403B" w:rsidP="00D25362">
            <w:pPr>
              <w:jc w:val="right"/>
              <w:rPr>
                <w:rFonts w:ascii="Arial" w:eastAsia="Times New Roman" w:hAnsi="Arial" w:cs="Arial"/>
                <w:b/>
                <w:bCs/>
                <w:color w:val="000000"/>
                <w:sz w:val="20"/>
                <w:szCs w:val="20"/>
              </w:rPr>
            </w:pPr>
            <w:r w:rsidRPr="00194C03">
              <w:rPr>
                <w:rFonts w:ascii="Arial" w:eastAsia="Times New Roman" w:hAnsi="Arial" w:cs="Arial"/>
                <w:b/>
                <w:bCs/>
                <w:color w:val="000000"/>
                <w:sz w:val="20"/>
                <w:szCs w:val="20"/>
              </w:rPr>
              <w:t>TOTALE REDDITO ASSOGGETTATO A CEDOLARE SECCA</w:t>
            </w:r>
          </w:p>
        </w:tc>
        <w:tc>
          <w:tcPr>
            <w:tcW w:w="5078" w:type="dxa"/>
            <w:tcBorders>
              <w:top w:val="single" w:sz="8" w:space="0" w:color="auto"/>
              <w:left w:val="nil"/>
              <w:bottom w:val="single" w:sz="8" w:space="0" w:color="auto"/>
              <w:right w:val="single" w:sz="8" w:space="0" w:color="auto"/>
            </w:tcBorders>
            <w:shd w:val="clear" w:color="auto" w:fill="auto"/>
            <w:noWrap/>
            <w:vAlign w:val="bottom"/>
            <w:hideMark/>
          </w:tcPr>
          <w:p w:rsidR="00CE403B" w:rsidRPr="00194C03" w:rsidRDefault="00CE403B" w:rsidP="00D25362">
            <w:pPr>
              <w:jc w:val="right"/>
              <w:rPr>
                <w:rFonts w:ascii="Arial" w:eastAsia="Times New Roman" w:hAnsi="Arial" w:cs="Arial"/>
                <w:b/>
                <w:bCs/>
                <w:color w:val="000000"/>
                <w:sz w:val="20"/>
                <w:szCs w:val="20"/>
              </w:rPr>
            </w:pPr>
            <w:r w:rsidRPr="00194C03">
              <w:rPr>
                <w:rFonts w:ascii="Arial" w:eastAsia="Times New Roman" w:hAnsi="Arial" w:cs="Arial"/>
                <w:b/>
                <w:bCs/>
                <w:color w:val="000000"/>
                <w:sz w:val="20"/>
                <w:szCs w:val="20"/>
              </w:rPr>
              <w:t xml:space="preserve"> 12.887.021 </w:t>
            </w:r>
          </w:p>
        </w:tc>
      </w:tr>
      <w:tr w:rsidR="00CE403B" w:rsidRPr="00194C03" w:rsidTr="00D25362">
        <w:trPr>
          <w:gridAfter w:val="1"/>
          <w:wAfter w:w="18" w:type="dxa"/>
          <w:trHeight w:val="20"/>
          <w:jc w:val="center"/>
        </w:trPr>
        <w:tc>
          <w:tcPr>
            <w:tcW w:w="5118" w:type="dxa"/>
            <w:tcBorders>
              <w:top w:val="nil"/>
              <w:left w:val="single" w:sz="8" w:space="0" w:color="auto"/>
              <w:bottom w:val="single" w:sz="8" w:space="0" w:color="auto"/>
              <w:right w:val="single" w:sz="4" w:space="0" w:color="auto"/>
            </w:tcBorders>
            <w:shd w:val="clear" w:color="auto" w:fill="auto"/>
            <w:noWrap/>
            <w:vAlign w:val="bottom"/>
            <w:hideMark/>
          </w:tcPr>
          <w:p w:rsidR="00CE403B" w:rsidRPr="00194C03" w:rsidRDefault="00CE403B" w:rsidP="00D25362">
            <w:pPr>
              <w:jc w:val="right"/>
              <w:rPr>
                <w:rFonts w:ascii="Arial" w:eastAsia="Times New Roman" w:hAnsi="Arial" w:cs="Arial"/>
                <w:b/>
                <w:bCs/>
                <w:color w:val="000000"/>
                <w:sz w:val="20"/>
                <w:szCs w:val="20"/>
              </w:rPr>
            </w:pPr>
            <w:r w:rsidRPr="00194C03">
              <w:rPr>
                <w:rFonts w:ascii="Arial" w:eastAsia="Times New Roman" w:hAnsi="Arial" w:cs="Arial"/>
                <w:b/>
                <w:bCs/>
                <w:color w:val="000000"/>
                <w:sz w:val="20"/>
                <w:szCs w:val="20"/>
              </w:rPr>
              <w:t>REDDITO COMPLESSIVO DICHIARATO SOGGETTO A IRPEF</w:t>
            </w:r>
          </w:p>
        </w:tc>
        <w:tc>
          <w:tcPr>
            <w:tcW w:w="5078" w:type="dxa"/>
            <w:tcBorders>
              <w:top w:val="nil"/>
              <w:left w:val="nil"/>
              <w:bottom w:val="single" w:sz="8" w:space="0" w:color="auto"/>
              <w:right w:val="single" w:sz="8" w:space="0" w:color="auto"/>
            </w:tcBorders>
            <w:shd w:val="clear" w:color="auto" w:fill="auto"/>
            <w:noWrap/>
            <w:vAlign w:val="bottom"/>
            <w:hideMark/>
          </w:tcPr>
          <w:p w:rsidR="00CE403B" w:rsidRPr="00194C03" w:rsidRDefault="00CE403B" w:rsidP="00D25362">
            <w:pPr>
              <w:jc w:val="right"/>
              <w:rPr>
                <w:rFonts w:ascii="Arial" w:eastAsia="Times New Roman" w:hAnsi="Arial" w:cs="Arial"/>
                <w:b/>
                <w:bCs/>
                <w:color w:val="000000"/>
                <w:sz w:val="20"/>
                <w:szCs w:val="20"/>
              </w:rPr>
            </w:pPr>
            <w:r w:rsidRPr="00194C03">
              <w:rPr>
                <w:rFonts w:ascii="Arial" w:eastAsia="Times New Roman" w:hAnsi="Arial" w:cs="Arial"/>
                <w:b/>
                <w:bCs/>
                <w:color w:val="000000"/>
                <w:sz w:val="20"/>
                <w:szCs w:val="20"/>
              </w:rPr>
              <w:t xml:space="preserve"> 830.090.925 </w:t>
            </w:r>
          </w:p>
        </w:tc>
      </w:tr>
      <w:tr w:rsidR="00CE403B" w:rsidRPr="00194C03" w:rsidTr="00D25362">
        <w:trPr>
          <w:gridAfter w:val="1"/>
          <w:wAfter w:w="18" w:type="dxa"/>
          <w:trHeight w:val="20"/>
          <w:jc w:val="center"/>
        </w:trPr>
        <w:tc>
          <w:tcPr>
            <w:tcW w:w="5118" w:type="dxa"/>
            <w:tcBorders>
              <w:top w:val="nil"/>
              <w:left w:val="single" w:sz="8" w:space="0" w:color="auto"/>
              <w:bottom w:val="nil"/>
              <w:right w:val="single" w:sz="4" w:space="0" w:color="auto"/>
            </w:tcBorders>
            <w:shd w:val="clear" w:color="auto" w:fill="auto"/>
            <w:noWrap/>
            <w:vAlign w:val="bottom"/>
            <w:hideMark/>
          </w:tcPr>
          <w:p w:rsidR="00CE403B" w:rsidRPr="00194C03" w:rsidRDefault="00CE403B" w:rsidP="00D25362">
            <w:pPr>
              <w:jc w:val="right"/>
              <w:rPr>
                <w:rFonts w:ascii="Arial" w:eastAsia="Times New Roman" w:hAnsi="Arial" w:cs="Arial"/>
                <w:b/>
                <w:bCs/>
                <w:color w:val="000000"/>
                <w:sz w:val="20"/>
                <w:szCs w:val="20"/>
              </w:rPr>
            </w:pPr>
            <w:r w:rsidRPr="00194C03">
              <w:rPr>
                <w:rFonts w:ascii="Arial" w:eastAsia="Times New Roman" w:hAnsi="Arial" w:cs="Arial"/>
                <w:b/>
                <w:bCs/>
                <w:color w:val="000000"/>
                <w:sz w:val="20"/>
                <w:szCs w:val="20"/>
              </w:rPr>
              <w:t>DEDUZIONE PER ABITAZIONE PRINCIPALE</w:t>
            </w:r>
          </w:p>
        </w:tc>
        <w:tc>
          <w:tcPr>
            <w:tcW w:w="5078" w:type="dxa"/>
            <w:tcBorders>
              <w:top w:val="nil"/>
              <w:left w:val="nil"/>
              <w:bottom w:val="nil"/>
              <w:right w:val="single" w:sz="8" w:space="0" w:color="auto"/>
            </w:tcBorders>
            <w:shd w:val="clear" w:color="auto" w:fill="auto"/>
            <w:noWrap/>
            <w:vAlign w:val="bottom"/>
            <w:hideMark/>
          </w:tcPr>
          <w:p w:rsidR="00CE403B" w:rsidRPr="00194C03" w:rsidRDefault="00CE403B" w:rsidP="00D25362">
            <w:pPr>
              <w:jc w:val="right"/>
              <w:rPr>
                <w:rFonts w:ascii="Arial" w:eastAsia="Times New Roman" w:hAnsi="Arial" w:cs="Arial"/>
                <w:b/>
                <w:bCs/>
                <w:color w:val="000000"/>
                <w:sz w:val="20"/>
                <w:szCs w:val="20"/>
              </w:rPr>
            </w:pPr>
            <w:r w:rsidRPr="00194C03">
              <w:rPr>
                <w:rFonts w:ascii="Arial" w:eastAsia="Times New Roman" w:hAnsi="Arial" w:cs="Arial"/>
                <w:b/>
                <w:bCs/>
                <w:color w:val="000000"/>
                <w:sz w:val="20"/>
                <w:szCs w:val="20"/>
              </w:rPr>
              <w:t xml:space="preserve"> 8.793.294 </w:t>
            </w:r>
          </w:p>
        </w:tc>
      </w:tr>
      <w:tr w:rsidR="00CE403B" w:rsidRPr="00194C03" w:rsidTr="00D25362">
        <w:trPr>
          <w:gridAfter w:val="1"/>
          <w:wAfter w:w="18" w:type="dxa"/>
          <w:trHeight w:val="20"/>
          <w:jc w:val="center"/>
        </w:trPr>
        <w:tc>
          <w:tcPr>
            <w:tcW w:w="51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color w:val="000000"/>
                <w:sz w:val="20"/>
                <w:szCs w:val="20"/>
              </w:rPr>
            </w:pPr>
            <w:r w:rsidRPr="00194C03">
              <w:rPr>
                <w:rFonts w:ascii="Arial" w:eastAsia="Times New Roman" w:hAnsi="Arial" w:cs="Arial"/>
                <w:color w:val="000000"/>
                <w:sz w:val="20"/>
                <w:szCs w:val="20"/>
              </w:rPr>
              <w:t>ONERI DEDUCIBILI DAL REDDITO IMPONIBILE</w:t>
            </w:r>
          </w:p>
        </w:tc>
        <w:tc>
          <w:tcPr>
            <w:tcW w:w="5078" w:type="dxa"/>
            <w:tcBorders>
              <w:top w:val="single" w:sz="8" w:space="0" w:color="auto"/>
              <w:left w:val="nil"/>
              <w:bottom w:val="single" w:sz="4" w:space="0" w:color="auto"/>
              <w:right w:val="single" w:sz="4" w:space="0" w:color="auto"/>
            </w:tcBorders>
            <w:shd w:val="clear" w:color="auto" w:fill="auto"/>
            <w:noWrap/>
            <w:vAlign w:val="bottom"/>
            <w:hideMark/>
          </w:tcPr>
          <w:p w:rsidR="00CE403B" w:rsidRPr="00194C03" w:rsidRDefault="00CE403B" w:rsidP="00D25362">
            <w:pPr>
              <w:jc w:val="right"/>
              <w:rPr>
                <w:rFonts w:ascii="Arial" w:eastAsia="Times New Roman" w:hAnsi="Arial" w:cs="Arial"/>
                <w:color w:val="000000"/>
                <w:sz w:val="20"/>
                <w:szCs w:val="20"/>
              </w:rPr>
            </w:pPr>
            <w:r w:rsidRPr="00194C03">
              <w:rPr>
                <w:rFonts w:ascii="Arial" w:eastAsia="Times New Roman" w:hAnsi="Arial" w:cs="Arial"/>
                <w:color w:val="000000"/>
                <w:sz w:val="20"/>
                <w:szCs w:val="20"/>
              </w:rPr>
              <w:t> </w:t>
            </w:r>
          </w:p>
        </w:tc>
      </w:tr>
      <w:tr w:rsidR="00CE403B" w:rsidRPr="00194C03" w:rsidTr="00D25362">
        <w:trPr>
          <w:gridAfter w:val="1"/>
          <w:wAfter w:w="18" w:type="dxa"/>
          <w:trHeight w:val="20"/>
          <w:jc w:val="center"/>
        </w:trPr>
        <w:tc>
          <w:tcPr>
            <w:tcW w:w="5118" w:type="dxa"/>
            <w:tcBorders>
              <w:top w:val="nil"/>
              <w:left w:val="single" w:sz="8" w:space="0" w:color="auto"/>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color w:val="000000"/>
                <w:sz w:val="20"/>
                <w:szCs w:val="20"/>
              </w:rPr>
            </w:pPr>
            <w:r w:rsidRPr="00194C03">
              <w:rPr>
                <w:rFonts w:ascii="Arial" w:eastAsia="Times New Roman" w:hAnsi="Arial" w:cs="Arial"/>
                <w:color w:val="000000"/>
                <w:sz w:val="20"/>
                <w:szCs w:val="20"/>
              </w:rPr>
              <w:t>Contributi previdenziali e assistenziali</w:t>
            </w:r>
          </w:p>
        </w:tc>
        <w:tc>
          <w:tcPr>
            <w:tcW w:w="5078" w:type="dxa"/>
            <w:tcBorders>
              <w:top w:val="single" w:sz="4" w:space="0" w:color="auto"/>
              <w:left w:val="nil"/>
              <w:bottom w:val="single" w:sz="4" w:space="0" w:color="auto"/>
              <w:right w:val="single" w:sz="8" w:space="0" w:color="000000"/>
            </w:tcBorders>
            <w:shd w:val="clear" w:color="auto" w:fill="auto"/>
            <w:noWrap/>
            <w:vAlign w:val="bottom"/>
            <w:hideMark/>
          </w:tcPr>
          <w:p w:rsidR="00CE403B" w:rsidRPr="00194C03" w:rsidRDefault="00CE403B" w:rsidP="00D25362">
            <w:pPr>
              <w:jc w:val="right"/>
              <w:rPr>
                <w:rFonts w:ascii="Arial" w:eastAsia="Times New Roman" w:hAnsi="Arial" w:cs="Arial"/>
                <w:color w:val="000000"/>
                <w:sz w:val="20"/>
                <w:szCs w:val="20"/>
              </w:rPr>
            </w:pPr>
            <w:r w:rsidRPr="00194C03">
              <w:rPr>
                <w:rFonts w:ascii="Arial" w:eastAsia="Times New Roman" w:hAnsi="Arial" w:cs="Arial"/>
                <w:color w:val="000000"/>
                <w:sz w:val="20"/>
                <w:szCs w:val="20"/>
              </w:rPr>
              <w:t xml:space="preserve">                           19.518.751 </w:t>
            </w:r>
          </w:p>
        </w:tc>
      </w:tr>
      <w:tr w:rsidR="00CE403B" w:rsidRPr="00194C03" w:rsidTr="00D25362">
        <w:trPr>
          <w:gridAfter w:val="1"/>
          <w:wAfter w:w="18" w:type="dxa"/>
          <w:trHeight w:val="20"/>
          <w:jc w:val="center"/>
        </w:trPr>
        <w:tc>
          <w:tcPr>
            <w:tcW w:w="5118" w:type="dxa"/>
            <w:tcBorders>
              <w:top w:val="nil"/>
              <w:left w:val="single" w:sz="8" w:space="0" w:color="auto"/>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color w:val="000000"/>
                <w:sz w:val="20"/>
                <w:szCs w:val="20"/>
              </w:rPr>
            </w:pPr>
            <w:r w:rsidRPr="00194C03">
              <w:rPr>
                <w:rFonts w:ascii="Arial" w:eastAsia="Times New Roman" w:hAnsi="Arial" w:cs="Arial"/>
                <w:color w:val="000000"/>
                <w:sz w:val="20"/>
                <w:szCs w:val="20"/>
              </w:rPr>
              <w:t>Contributi servizi domestici e familiari</w:t>
            </w:r>
          </w:p>
        </w:tc>
        <w:tc>
          <w:tcPr>
            <w:tcW w:w="5078" w:type="dxa"/>
            <w:tcBorders>
              <w:top w:val="single" w:sz="4" w:space="0" w:color="auto"/>
              <w:left w:val="nil"/>
              <w:bottom w:val="single" w:sz="4" w:space="0" w:color="auto"/>
              <w:right w:val="single" w:sz="8" w:space="0" w:color="000000"/>
            </w:tcBorders>
            <w:shd w:val="clear" w:color="auto" w:fill="auto"/>
            <w:noWrap/>
            <w:vAlign w:val="bottom"/>
            <w:hideMark/>
          </w:tcPr>
          <w:p w:rsidR="00CE403B" w:rsidRPr="00194C03" w:rsidRDefault="00CE403B" w:rsidP="00D25362">
            <w:pPr>
              <w:jc w:val="right"/>
              <w:rPr>
                <w:rFonts w:ascii="Arial" w:eastAsia="Times New Roman" w:hAnsi="Arial" w:cs="Arial"/>
                <w:color w:val="000000"/>
                <w:sz w:val="20"/>
                <w:szCs w:val="20"/>
              </w:rPr>
            </w:pPr>
            <w:r w:rsidRPr="00194C03">
              <w:rPr>
                <w:rFonts w:ascii="Arial" w:eastAsia="Times New Roman" w:hAnsi="Arial" w:cs="Arial"/>
                <w:color w:val="000000"/>
                <w:sz w:val="20"/>
                <w:szCs w:val="20"/>
              </w:rPr>
              <w:t xml:space="preserve">                               449.395 </w:t>
            </w:r>
          </w:p>
        </w:tc>
      </w:tr>
      <w:tr w:rsidR="00CE403B" w:rsidRPr="00194C03" w:rsidTr="00D25362">
        <w:trPr>
          <w:gridAfter w:val="1"/>
          <w:wAfter w:w="18" w:type="dxa"/>
          <w:trHeight w:val="20"/>
          <w:jc w:val="center"/>
        </w:trPr>
        <w:tc>
          <w:tcPr>
            <w:tcW w:w="5118" w:type="dxa"/>
            <w:tcBorders>
              <w:top w:val="nil"/>
              <w:left w:val="single" w:sz="8" w:space="0" w:color="auto"/>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color w:val="000000"/>
                <w:sz w:val="20"/>
                <w:szCs w:val="20"/>
              </w:rPr>
            </w:pPr>
            <w:r w:rsidRPr="00194C03">
              <w:rPr>
                <w:rFonts w:ascii="Arial" w:eastAsia="Times New Roman" w:hAnsi="Arial" w:cs="Arial"/>
                <w:color w:val="000000"/>
                <w:sz w:val="20"/>
                <w:szCs w:val="20"/>
              </w:rPr>
              <w:t>Erogazioni a favore di istituzioni religiose</w:t>
            </w:r>
          </w:p>
        </w:tc>
        <w:tc>
          <w:tcPr>
            <w:tcW w:w="5078" w:type="dxa"/>
            <w:tcBorders>
              <w:top w:val="single" w:sz="4" w:space="0" w:color="auto"/>
              <w:left w:val="nil"/>
              <w:bottom w:val="single" w:sz="4" w:space="0" w:color="auto"/>
              <w:right w:val="single" w:sz="8" w:space="0" w:color="000000"/>
            </w:tcBorders>
            <w:shd w:val="clear" w:color="auto" w:fill="auto"/>
            <w:noWrap/>
            <w:vAlign w:val="bottom"/>
            <w:hideMark/>
          </w:tcPr>
          <w:p w:rsidR="00CE403B" w:rsidRPr="00194C03" w:rsidRDefault="00CE403B" w:rsidP="00D25362">
            <w:pPr>
              <w:jc w:val="right"/>
              <w:rPr>
                <w:rFonts w:ascii="Arial" w:eastAsia="Times New Roman" w:hAnsi="Arial" w:cs="Arial"/>
                <w:color w:val="000000"/>
                <w:sz w:val="20"/>
                <w:szCs w:val="20"/>
              </w:rPr>
            </w:pPr>
            <w:r w:rsidRPr="00194C03">
              <w:rPr>
                <w:rFonts w:ascii="Arial" w:eastAsia="Times New Roman" w:hAnsi="Arial" w:cs="Arial"/>
                <w:color w:val="000000"/>
                <w:sz w:val="20"/>
                <w:szCs w:val="20"/>
              </w:rPr>
              <w:t xml:space="preserve">                                 21.685 </w:t>
            </w:r>
          </w:p>
        </w:tc>
      </w:tr>
      <w:tr w:rsidR="00CE403B" w:rsidRPr="00194C03" w:rsidTr="00D25362">
        <w:trPr>
          <w:gridAfter w:val="1"/>
          <w:wAfter w:w="18" w:type="dxa"/>
          <w:trHeight w:val="20"/>
          <w:jc w:val="center"/>
        </w:trPr>
        <w:tc>
          <w:tcPr>
            <w:tcW w:w="5118" w:type="dxa"/>
            <w:tcBorders>
              <w:top w:val="nil"/>
              <w:left w:val="single" w:sz="8" w:space="0" w:color="auto"/>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color w:val="000000"/>
                <w:sz w:val="20"/>
                <w:szCs w:val="20"/>
              </w:rPr>
            </w:pPr>
            <w:r w:rsidRPr="00194C03">
              <w:rPr>
                <w:rFonts w:ascii="Arial" w:eastAsia="Times New Roman" w:hAnsi="Arial" w:cs="Arial"/>
                <w:color w:val="000000"/>
                <w:sz w:val="20"/>
                <w:szCs w:val="20"/>
              </w:rPr>
              <w:t>Spese mediche per portatori di handicap</w:t>
            </w:r>
          </w:p>
        </w:tc>
        <w:tc>
          <w:tcPr>
            <w:tcW w:w="5078" w:type="dxa"/>
            <w:tcBorders>
              <w:top w:val="single" w:sz="4" w:space="0" w:color="auto"/>
              <w:left w:val="nil"/>
              <w:bottom w:val="single" w:sz="4" w:space="0" w:color="auto"/>
              <w:right w:val="single" w:sz="8" w:space="0" w:color="000000"/>
            </w:tcBorders>
            <w:shd w:val="clear" w:color="auto" w:fill="auto"/>
            <w:noWrap/>
            <w:vAlign w:val="bottom"/>
            <w:hideMark/>
          </w:tcPr>
          <w:p w:rsidR="00CE403B" w:rsidRPr="00194C03" w:rsidRDefault="00CE403B" w:rsidP="00D25362">
            <w:pPr>
              <w:jc w:val="right"/>
              <w:rPr>
                <w:rFonts w:ascii="Arial" w:eastAsia="Times New Roman" w:hAnsi="Arial" w:cs="Arial"/>
                <w:color w:val="000000"/>
                <w:sz w:val="20"/>
                <w:szCs w:val="20"/>
              </w:rPr>
            </w:pPr>
            <w:r w:rsidRPr="00194C03">
              <w:rPr>
                <w:rFonts w:ascii="Arial" w:eastAsia="Times New Roman" w:hAnsi="Arial" w:cs="Arial"/>
                <w:color w:val="000000"/>
                <w:sz w:val="20"/>
                <w:szCs w:val="20"/>
              </w:rPr>
              <w:t xml:space="preserve">                             1.019.855 </w:t>
            </w:r>
          </w:p>
        </w:tc>
      </w:tr>
      <w:tr w:rsidR="00CE403B" w:rsidRPr="00194C03" w:rsidTr="00D25362">
        <w:trPr>
          <w:gridAfter w:val="1"/>
          <w:wAfter w:w="18" w:type="dxa"/>
          <w:trHeight w:val="20"/>
          <w:jc w:val="center"/>
        </w:trPr>
        <w:tc>
          <w:tcPr>
            <w:tcW w:w="5118" w:type="dxa"/>
            <w:tcBorders>
              <w:top w:val="nil"/>
              <w:left w:val="single" w:sz="8" w:space="0" w:color="auto"/>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color w:val="000000"/>
                <w:sz w:val="20"/>
                <w:szCs w:val="20"/>
              </w:rPr>
            </w:pPr>
            <w:r w:rsidRPr="00194C03">
              <w:rPr>
                <w:rFonts w:ascii="Arial" w:eastAsia="Times New Roman" w:hAnsi="Arial" w:cs="Arial"/>
                <w:color w:val="000000"/>
                <w:sz w:val="20"/>
                <w:szCs w:val="20"/>
              </w:rPr>
              <w:t>Assegno al coniuge divorziato o legalmente separato</w:t>
            </w:r>
          </w:p>
        </w:tc>
        <w:tc>
          <w:tcPr>
            <w:tcW w:w="5078" w:type="dxa"/>
            <w:tcBorders>
              <w:top w:val="single" w:sz="4" w:space="0" w:color="auto"/>
              <w:left w:val="nil"/>
              <w:bottom w:val="single" w:sz="4" w:space="0" w:color="auto"/>
              <w:right w:val="single" w:sz="8" w:space="0" w:color="000000"/>
            </w:tcBorders>
            <w:shd w:val="clear" w:color="auto" w:fill="auto"/>
            <w:noWrap/>
            <w:vAlign w:val="bottom"/>
            <w:hideMark/>
          </w:tcPr>
          <w:p w:rsidR="00CE403B" w:rsidRPr="00194C03" w:rsidRDefault="00CE403B" w:rsidP="00D25362">
            <w:pPr>
              <w:jc w:val="right"/>
              <w:rPr>
                <w:rFonts w:ascii="Arial" w:eastAsia="Times New Roman" w:hAnsi="Arial" w:cs="Arial"/>
                <w:color w:val="000000"/>
                <w:sz w:val="20"/>
                <w:szCs w:val="20"/>
              </w:rPr>
            </w:pPr>
            <w:r w:rsidRPr="00194C03">
              <w:rPr>
                <w:rFonts w:ascii="Arial" w:eastAsia="Times New Roman" w:hAnsi="Arial" w:cs="Arial"/>
                <w:color w:val="000000"/>
                <w:sz w:val="20"/>
                <w:szCs w:val="20"/>
              </w:rPr>
              <w:t xml:space="preserve">                               880.938 </w:t>
            </w:r>
          </w:p>
        </w:tc>
      </w:tr>
      <w:tr w:rsidR="00CE403B" w:rsidRPr="00194C03" w:rsidTr="00D25362">
        <w:trPr>
          <w:gridAfter w:val="1"/>
          <w:wAfter w:w="18" w:type="dxa"/>
          <w:trHeight w:val="20"/>
          <w:jc w:val="center"/>
        </w:trPr>
        <w:tc>
          <w:tcPr>
            <w:tcW w:w="5118" w:type="dxa"/>
            <w:tcBorders>
              <w:top w:val="nil"/>
              <w:left w:val="single" w:sz="8" w:space="0" w:color="auto"/>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color w:val="000000"/>
                <w:sz w:val="20"/>
                <w:szCs w:val="20"/>
              </w:rPr>
            </w:pPr>
            <w:r w:rsidRPr="00194C03">
              <w:rPr>
                <w:rFonts w:ascii="Arial" w:eastAsia="Times New Roman" w:hAnsi="Arial" w:cs="Arial"/>
                <w:color w:val="000000"/>
                <w:sz w:val="20"/>
                <w:szCs w:val="20"/>
              </w:rPr>
              <w:t>Versamenti a forme di previdenza complementare</w:t>
            </w:r>
          </w:p>
        </w:tc>
        <w:tc>
          <w:tcPr>
            <w:tcW w:w="5078" w:type="dxa"/>
            <w:tcBorders>
              <w:top w:val="single" w:sz="4" w:space="0" w:color="auto"/>
              <w:left w:val="nil"/>
              <w:bottom w:val="single" w:sz="4" w:space="0" w:color="auto"/>
              <w:right w:val="single" w:sz="8" w:space="0" w:color="000000"/>
            </w:tcBorders>
            <w:shd w:val="clear" w:color="auto" w:fill="auto"/>
            <w:noWrap/>
            <w:vAlign w:val="bottom"/>
            <w:hideMark/>
          </w:tcPr>
          <w:p w:rsidR="00CE403B" w:rsidRPr="00194C03" w:rsidRDefault="00CE403B" w:rsidP="00D25362">
            <w:pPr>
              <w:jc w:val="right"/>
              <w:rPr>
                <w:rFonts w:ascii="Arial" w:eastAsia="Times New Roman" w:hAnsi="Arial" w:cs="Arial"/>
                <w:color w:val="000000"/>
                <w:sz w:val="20"/>
                <w:szCs w:val="20"/>
              </w:rPr>
            </w:pPr>
            <w:r w:rsidRPr="00194C03">
              <w:rPr>
                <w:rFonts w:ascii="Arial" w:eastAsia="Times New Roman" w:hAnsi="Arial" w:cs="Arial"/>
                <w:color w:val="000000"/>
                <w:sz w:val="20"/>
                <w:szCs w:val="20"/>
              </w:rPr>
              <w:t xml:space="preserve">                             3.645.703 </w:t>
            </w:r>
          </w:p>
        </w:tc>
      </w:tr>
      <w:tr w:rsidR="00CE403B" w:rsidRPr="00194C03" w:rsidTr="00D25362">
        <w:trPr>
          <w:gridAfter w:val="1"/>
          <w:wAfter w:w="18" w:type="dxa"/>
          <w:trHeight w:val="20"/>
          <w:jc w:val="center"/>
        </w:trPr>
        <w:tc>
          <w:tcPr>
            <w:tcW w:w="5118" w:type="dxa"/>
            <w:tcBorders>
              <w:top w:val="nil"/>
              <w:left w:val="single" w:sz="8" w:space="0" w:color="auto"/>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color w:val="000000"/>
                <w:sz w:val="20"/>
                <w:szCs w:val="20"/>
              </w:rPr>
            </w:pPr>
            <w:r w:rsidRPr="00194C03">
              <w:rPr>
                <w:rFonts w:ascii="Arial" w:eastAsia="Times New Roman" w:hAnsi="Arial" w:cs="Arial"/>
                <w:color w:val="000000"/>
                <w:sz w:val="20"/>
                <w:szCs w:val="20"/>
              </w:rPr>
              <w:t>Altri oneri deducibili</w:t>
            </w:r>
          </w:p>
        </w:tc>
        <w:tc>
          <w:tcPr>
            <w:tcW w:w="5078" w:type="dxa"/>
            <w:tcBorders>
              <w:top w:val="single" w:sz="4" w:space="0" w:color="auto"/>
              <w:left w:val="nil"/>
              <w:bottom w:val="single" w:sz="4" w:space="0" w:color="auto"/>
              <w:right w:val="single" w:sz="8" w:space="0" w:color="000000"/>
            </w:tcBorders>
            <w:shd w:val="clear" w:color="auto" w:fill="auto"/>
            <w:noWrap/>
            <w:vAlign w:val="bottom"/>
            <w:hideMark/>
          </w:tcPr>
          <w:p w:rsidR="00CE403B" w:rsidRPr="00194C03" w:rsidRDefault="00CE403B" w:rsidP="00D25362">
            <w:pPr>
              <w:jc w:val="right"/>
              <w:rPr>
                <w:rFonts w:ascii="Arial" w:eastAsia="Times New Roman" w:hAnsi="Arial" w:cs="Arial"/>
                <w:color w:val="000000"/>
                <w:sz w:val="20"/>
                <w:szCs w:val="20"/>
              </w:rPr>
            </w:pPr>
            <w:r w:rsidRPr="00194C03">
              <w:rPr>
                <w:rFonts w:ascii="Arial" w:eastAsia="Times New Roman" w:hAnsi="Arial" w:cs="Arial"/>
                <w:color w:val="000000"/>
                <w:sz w:val="20"/>
                <w:szCs w:val="20"/>
              </w:rPr>
              <w:t xml:space="preserve">                               789.355 </w:t>
            </w:r>
          </w:p>
        </w:tc>
      </w:tr>
      <w:tr w:rsidR="00CE403B" w:rsidRPr="00194C03" w:rsidTr="00D25362">
        <w:trPr>
          <w:gridAfter w:val="1"/>
          <w:wAfter w:w="18" w:type="dxa"/>
          <w:trHeight w:val="20"/>
          <w:jc w:val="center"/>
        </w:trPr>
        <w:tc>
          <w:tcPr>
            <w:tcW w:w="5118" w:type="dxa"/>
            <w:tcBorders>
              <w:top w:val="nil"/>
              <w:left w:val="single" w:sz="8" w:space="0" w:color="auto"/>
              <w:bottom w:val="single" w:sz="8" w:space="0" w:color="auto"/>
              <w:right w:val="single" w:sz="4" w:space="0" w:color="auto"/>
            </w:tcBorders>
            <w:shd w:val="clear" w:color="auto" w:fill="auto"/>
            <w:noWrap/>
            <w:vAlign w:val="bottom"/>
            <w:hideMark/>
          </w:tcPr>
          <w:p w:rsidR="00CE403B" w:rsidRPr="00194C03" w:rsidRDefault="00CE403B" w:rsidP="00D25362">
            <w:pPr>
              <w:jc w:val="right"/>
              <w:rPr>
                <w:rFonts w:ascii="Arial" w:eastAsia="Times New Roman" w:hAnsi="Arial" w:cs="Arial"/>
                <w:b/>
                <w:bCs/>
                <w:color w:val="000000"/>
                <w:sz w:val="20"/>
                <w:szCs w:val="20"/>
              </w:rPr>
            </w:pPr>
            <w:r w:rsidRPr="00194C03">
              <w:rPr>
                <w:rFonts w:ascii="Arial" w:eastAsia="Times New Roman" w:hAnsi="Arial" w:cs="Arial"/>
                <w:b/>
                <w:bCs/>
                <w:color w:val="000000"/>
                <w:sz w:val="20"/>
                <w:szCs w:val="20"/>
              </w:rPr>
              <w:t>TOTALE ONERI DEDUCIBILI DAL REDDITO IMPONIBILE</w:t>
            </w:r>
          </w:p>
        </w:tc>
        <w:tc>
          <w:tcPr>
            <w:tcW w:w="5078" w:type="dxa"/>
            <w:tcBorders>
              <w:top w:val="nil"/>
              <w:left w:val="nil"/>
              <w:bottom w:val="single" w:sz="8" w:space="0" w:color="auto"/>
              <w:right w:val="single" w:sz="4" w:space="0" w:color="auto"/>
            </w:tcBorders>
            <w:shd w:val="clear" w:color="auto" w:fill="auto"/>
            <w:noWrap/>
            <w:vAlign w:val="bottom"/>
            <w:hideMark/>
          </w:tcPr>
          <w:p w:rsidR="00CE403B" w:rsidRPr="00194C03" w:rsidRDefault="00CE403B" w:rsidP="00D25362">
            <w:pPr>
              <w:jc w:val="right"/>
              <w:rPr>
                <w:rFonts w:ascii="Arial" w:eastAsia="Times New Roman" w:hAnsi="Arial" w:cs="Arial"/>
                <w:b/>
                <w:bCs/>
                <w:color w:val="000000"/>
                <w:sz w:val="20"/>
                <w:szCs w:val="20"/>
              </w:rPr>
            </w:pPr>
            <w:r w:rsidRPr="00194C03">
              <w:rPr>
                <w:rFonts w:ascii="Arial" w:eastAsia="Times New Roman" w:hAnsi="Arial" w:cs="Arial"/>
                <w:b/>
                <w:bCs/>
                <w:color w:val="000000"/>
                <w:sz w:val="20"/>
                <w:szCs w:val="20"/>
              </w:rPr>
              <w:t xml:space="preserve"> 26.325.682 </w:t>
            </w:r>
          </w:p>
        </w:tc>
      </w:tr>
      <w:tr w:rsidR="00CE403B" w:rsidRPr="00194C03" w:rsidTr="00D25362">
        <w:trPr>
          <w:gridAfter w:val="1"/>
          <w:wAfter w:w="18" w:type="dxa"/>
          <w:trHeight w:val="20"/>
          <w:jc w:val="center"/>
        </w:trPr>
        <w:tc>
          <w:tcPr>
            <w:tcW w:w="5118" w:type="dxa"/>
            <w:tcBorders>
              <w:top w:val="nil"/>
              <w:left w:val="single" w:sz="8" w:space="0" w:color="auto"/>
              <w:bottom w:val="nil"/>
              <w:right w:val="single" w:sz="4" w:space="0" w:color="auto"/>
            </w:tcBorders>
            <w:shd w:val="clear" w:color="auto" w:fill="auto"/>
            <w:noWrap/>
            <w:vAlign w:val="bottom"/>
            <w:hideMark/>
          </w:tcPr>
          <w:p w:rsidR="00CE403B" w:rsidRPr="00194C03" w:rsidRDefault="00CE403B" w:rsidP="00D25362">
            <w:pPr>
              <w:jc w:val="right"/>
              <w:rPr>
                <w:rFonts w:ascii="Arial" w:eastAsia="Times New Roman" w:hAnsi="Arial" w:cs="Arial"/>
                <w:b/>
                <w:bCs/>
                <w:color w:val="000000"/>
                <w:sz w:val="20"/>
                <w:szCs w:val="20"/>
              </w:rPr>
            </w:pPr>
            <w:r w:rsidRPr="00194C03">
              <w:rPr>
                <w:rFonts w:ascii="Arial" w:eastAsia="Times New Roman" w:hAnsi="Arial" w:cs="Arial"/>
                <w:b/>
                <w:bCs/>
                <w:color w:val="000000"/>
                <w:sz w:val="20"/>
                <w:szCs w:val="20"/>
              </w:rPr>
              <w:t>DEDUZIONI PERSE PER INCAPIENZA DEL REDDITO</w:t>
            </w:r>
          </w:p>
        </w:tc>
        <w:tc>
          <w:tcPr>
            <w:tcW w:w="5078" w:type="dxa"/>
            <w:tcBorders>
              <w:top w:val="nil"/>
              <w:left w:val="nil"/>
              <w:bottom w:val="nil"/>
              <w:right w:val="single" w:sz="4" w:space="0" w:color="auto"/>
            </w:tcBorders>
            <w:shd w:val="clear" w:color="auto" w:fill="auto"/>
            <w:noWrap/>
            <w:vAlign w:val="bottom"/>
            <w:hideMark/>
          </w:tcPr>
          <w:p w:rsidR="00CE403B" w:rsidRPr="00194C03" w:rsidRDefault="00CE403B" w:rsidP="00D25362">
            <w:pPr>
              <w:jc w:val="right"/>
              <w:rPr>
                <w:rFonts w:ascii="Arial" w:eastAsia="Times New Roman" w:hAnsi="Arial" w:cs="Arial"/>
                <w:b/>
                <w:bCs/>
                <w:color w:val="000000"/>
                <w:sz w:val="20"/>
                <w:szCs w:val="20"/>
              </w:rPr>
            </w:pPr>
            <w:r w:rsidRPr="00194C03">
              <w:rPr>
                <w:rFonts w:ascii="Arial" w:eastAsia="Times New Roman" w:hAnsi="Arial" w:cs="Arial"/>
                <w:b/>
                <w:bCs/>
                <w:color w:val="000000"/>
                <w:sz w:val="20"/>
                <w:szCs w:val="20"/>
              </w:rPr>
              <w:t xml:space="preserve"> 2.533.030 </w:t>
            </w:r>
          </w:p>
        </w:tc>
      </w:tr>
      <w:tr w:rsidR="00CE403B" w:rsidRPr="00194C03" w:rsidTr="00D25362">
        <w:trPr>
          <w:gridAfter w:val="1"/>
          <w:wAfter w:w="18" w:type="dxa"/>
          <w:trHeight w:val="20"/>
          <w:jc w:val="center"/>
        </w:trPr>
        <w:tc>
          <w:tcPr>
            <w:tcW w:w="5118"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CE403B" w:rsidRPr="00194C03" w:rsidRDefault="00CE403B" w:rsidP="00D25362">
            <w:pPr>
              <w:jc w:val="right"/>
              <w:rPr>
                <w:rFonts w:ascii="Arial" w:eastAsia="Times New Roman" w:hAnsi="Arial" w:cs="Arial"/>
                <w:b/>
                <w:bCs/>
                <w:color w:val="000000"/>
                <w:sz w:val="20"/>
                <w:szCs w:val="20"/>
              </w:rPr>
            </w:pPr>
            <w:r w:rsidRPr="00194C03">
              <w:rPr>
                <w:rFonts w:ascii="Arial" w:eastAsia="Times New Roman" w:hAnsi="Arial" w:cs="Arial"/>
                <w:b/>
                <w:bCs/>
                <w:color w:val="000000"/>
                <w:sz w:val="20"/>
                <w:szCs w:val="20"/>
              </w:rPr>
              <w:t>REDDITO IMPONIBILE</w:t>
            </w:r>
          </w:p>
        </w:tc>
        <w:tc>
          <w:tcPr>
            <w:tcW w:w="5078" w:type="dxa"/>
            <w:tcBorders>
              <w:top w:val="single" w:sz="8" w:space="0" w:color="auto"/>
              <w:left w:val="nil"/>
              <w:bottom w:val="single" w:sz="8" w:space="0" w:color="auto"/>
              <w:right w:val="single" w:sz="8" w:space="0" w:color="auto"/>
            </w:tcBorders>
            <w:shd w:val="clear" w:color="000000" w:fill="D9D9D9"/>
            <w:noWrap/>
            <w:vAlign w:val="bottom"/>
            <w:hideMark/>
          </w:tcPr>
          <w:p w:rsidR="00CE403B" w:rsidRPr="00194C03" w:rsidRDefault="00CE403B" w:rsidP="00D25362">
            <w:pPr>
              <w:jc w:val="right"/>
              <w:rPr>
                <w:rFonts w:ascii="Arial" w:eastAsia="Times New Roman" w:hAnsi="Arial" w:cs="Arial"/>
                <w:b/>
                <w:bCs/>
                <w:color w:val="000000"/>
                <w:sz w:val="20"/>
                <w:szCs w:val="20"/>
              </w:rPr>
            </w:pPr>
            <w:r w:rsidRPr="00194C03">
              <w:rPr>
                <w:rFonts w:ascii="Arial" w:eastAsia="Times New Roman" w:hAnsi="Arial" w:cs="Arial"/>
                <w:b/>
                <w:bCs/>
                <w:color w:val="000000"/>
                <w:sz w:val="20"/>
                <w:szCs w:val="20"/>
              </w:rPr>
              <w:t xml:space="preserve"> 797.504.979 </w:t>
            </w:r>
          </w:p>
        </w:tc>
      </w:tr>
      <w:tr w:rsidR="00CE403B" w:rsidRPr="00194C03" w:rsidTr="00D25362">
        <w:trPr>
          <w:gridAfter w:val="1"/>
          <w:wAfter w:w="18" w:type="dxa"/>
          <w:trHeight w:val="20"/>
          <w:jc w:val="center"/>
        </w:trPr>
        <w:tc>
          <w:tcPr>
            <w:tcW w:w="5118" w:type="dxa"/>
            <w:tcBorders>
              <w:top w:val="nil"/>
              <w:left w:val="single" w:sz="8" w:space="0" w:color="auto"/>
              <w:bottom w:val="nil"/>
              <w:right w:val="single" w:sz="4" w:space="0" w:color="auto"/>
            </w:tcBorders>
            <w:shd w:val="clear" w:color="000000" w:fill="D9D9D9"/>
            <w:noWrap/>
            <w:vAlign w:val="bottom"/>
            <w:hideMark/>
          </w:tcPr>
          <w:p w:rsidR="00CE403B" w:rsidRPr="00194C03" w:rsidRDefault="00CE403B" w:rsidP="00D25362">
            <w:pPr>
              <w:jc w:val="right"/>
              <w:rPr>
                <w:rFonts w:ascii="Arial" w:eastAsia="Times New Roman" w:hAnsi="Arial" w:cs="Arial"/>
                <w:b/>
                <w:bCs/>
                <w:color w:val="000000"/>
                <w:sz w:val="20"/>
                <w:szCs w:val="20"/>
              </w:rPr>
            </w:pPr>
            <w:r w:rsidRPr="00194C03">
              <w:rPr>
                <w:rFonts w:ascii="Arial" w:eastAsia="Times New Roman" w:hAnsi="Arial" w:cs="Arial"/>
                <w:b/>
                <w:bCs/>
                <w:color w:val="000000"/>
                <w:sz w:val="20"/>
                <w:szCs w:val="20"/>
              </w:rPr>
              <w:t>IRPEF LORDA</w:t>
            </w:r>
          </w:p>
        </w:tc>
        <w:tc>
          <w:tcPr>
            <w:tcW w:w="5078" w:type="dxa"/>
            <w:tcBorders>
              <w:top w:val="nil"/>
              <w:left w:val="nil"/>
              <w:bottom w:val="nil"/>
              <w:right w:val="single" w:sz="8" w:space="0" w:color="auto"/>
            </w:tcBorders>
            <w:shd w:val="clear" w:color="000000" w:fill="D9D9D9"/>
            <w:noWrap/>
            <w:vAlign w:val="bottom"/>
            <w:hideMark/>
          </w:tcPr>
          <w:p w:rsidR="00CE403B" w:rsidRPr="00194C03" w:rsidRDefault="00CE403B" w:rsidP="00D25362">
            <w:pPr>
              <w:jc w:val="right"/>
              <w:rPr>
                <w:rFonts w:ascii="Arial" w:eastAsia="Times New Roman" w:hAnsi="Arial" w:cs="Arial"/>
                <w:b/>
                <w:bCs/>
                <w:color w:val="000000"/>
                <w:sz w:val="20"/>
                <w:szCs w:val="20"/>
              </w:rPr>
            </w:pPr>
            <w:r w:rsidRPr="00194C03">
              <w:rPr>
                <w:rFonts w:ascii="Arial" w:eastAsia="Times New Roman" w:hAnsi="Arial" w:cs="Arial"/>
                <w:b/>
                <w:bCs/>
                <w:color w:val="000000"/>
                <w:sz w:val="20"/>
                <w:szCs w:val="20"/>
              </w:rPr>
              <w:t xml:space="preserve"> 216.346.644 </w:t>
            </w:r>
          </w:p>
        </w:tc>
      </w:tr>
      <w:tr w:rsidR="00CE403B" w:rsidRPr="00194C03" w:rsidTr="00D25362">
        <w:trPr>
          <w:gridAfter w:val="1"/>
          <w:wAfter w:w="18" w:type="dxa"/>
          <w:trHeight w:val="20"/>
          <w:jc w:val="center"/>
        </w:trPr>
        <w:tc>
          <w:tcPr>
            <w:tcW w:w="51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color w:val="000000"/>
                <w:sz w:val="20"/>
                <w:szCs w:val="20"/>
              </w:rPr>
            </w:pPr>
            <w:r w:rsidRPr="00194C03">
              <w:rPr>
                <w:rFonts w:ascii="Arial" w:eastAsia="Times New Roman" w:hAnsi="Arial" w:cs="Arial"/>
                <w:color w:val="000000"/>
                <w:sz w:val="20"/>
                <w:szCs w:val="20"/>
              </w:rPr>
              <w:t>DETRAZIONI DI IMPOSTA</w:t>
            </w:r>
          </w:p>
        </w:tc>
        <w:tc>
          <w:tcPr>
            <w:tcW w:w="5078" w:type="dxa"/>
            <w:tcBorders>
              <w:top w:val="single" w:sz="8" w:space="0" w:color="auto"/>
              <w:left w:val="nil"/>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color w:val="000000"/>
                <w:sz w:val="20"/>
                <w:szCs w:val="20"/>
              </w:rPr>
            </w:pPr>
            <w:r w:rsidRPr="00194C03">
              <w:rPr>
                <w:rFonts w:ascii="Arial" w:eastAsia="Times New Roman" w:hAnsi="Arial" w:cs="Arial"/>
                <w:color w:val="000000"/>
                <w:sz w:val="20"/>
                <w:szCs w:val="20"/>
              </w:rPr>
              <w:t> </w:t>
            </w:r>
          </w:p>
        </w:tc>
      </w:tr>
      <w:tr w:rsidR="00CE403B" w:rsidRPr="00194C03" w:rsidTr="00D25362">
        <w:trPr>
          <w:gridAfter w:val="1"/>
          <w:wAfter w:w="18" w:type="dxa"/>
          <w:trHeight w:val="20"/>
          <w:jc w:val="center"/>
        </w:trPr>
        <w:tc>
          <w:tcPr>
            <w:tcW w:w="5118" w:type="dxa"/>
            <w:tcBorders>
              <w:top w:val="nil"/>
              <w:left w:val="single" w:sz="8" w:space="0" w:color="auto"/>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color w:val="000000"/>
                <w:sz w:val="20"/>
                <w:szCs w:val="20"/>
              </w:rPr>
            </w:pPr>
            <w:r w:rsidRPr="00194C03">
              <w:rPr>
                <w:rFonts w:ascii="Arial" w:eastAsia="Times New Roman" w:hAnsi="Arial" w:cs="Arial"/>
                <w:color w:val="000000"/>
                <w:sz w:val="20"/>
                <w:szCs w:val="20"/>
              </w:rPr>
              <w:t>Per carichi di famiglia</w:t>
            </w:r>
          </w:p>
        </w:tc>
        <w:tc>
          <w:tcPr>
            <w:tcW w:w="5078" w:type="dxa"/>
            <w:tcBorders>
              <w:top w:val="single" w:sz="4" w:space="0" w:color="auto"/>
              <w:left w:val="nil"/>
              <w:bottom w:val="single" w:sz="4" w:space="0" w:color="auto"/>
              <w:right w:val="single" w:sz="4" w:space="0" w:color="000000"/>
            </w:tcBorders>
            <w:shd w:val="clear" w:color="auto" w:fill="auto"/>
            <w:noWrap/>
            <w:vAlign w:val="bottom"/>
            <w:hideMark/>
          </w:tcPr>
          <w:p w:rsidR="00CE403B" w:rsidRPr="00194C03" w:rsidRDefault="00CE403B" w:rsidP="00D25362">
            <w:pPr>
              <w:jc w:val="right"/>
              <w:rPr>
                <w:rFonts w:ascii="Arial" w:eastAsia="Times New Roman" w:hAnsi="Arial" w:cs="Arial"/>
                <w:color w:val="000000"/>
                <w:sz w:val="20"/>
                <w:szCs w:val="20"/>
              </w:rPr>
            </w:pPr>
            <w:r w:rsidRPr="00194C03">
              <w:rPr>
                <w:rFonts w:ascii="Arial" w:eastAsia="Times New Roman" w:hAnsi="Arial" w:cs="Arial"/>
                <w:color w:val="000000"/>
                <w:sz w:val="20"/>
                <w:szCs w:val="20"/>
              </w:rPr>
              <w:t xml:space="preserve">                           12.626.871 </w:t>
            </w:r>
          </w:p>
        </w:tc>
      </w:tr>
      <w:tr w:rsidR="00CE403B" w:rsidRPr="00194C03" w:rsidTr="00D25362">
        <w:trPr>
          <w:gridAfter w:val="1"/>
          <w:wAfter w:w="18" w:type="dxa"/>
          <w:trHeight w:val="20"/>
          <w:jc w:val="center"/>
        </w:trPr>
        <w:tc>
          <w:tcPr>
            <w:tcW w:w="5118" w:type="dxa"/>
            <w:tcBorders>
              <w:top w:val="nil"/>
              <w:left w:val="single" w:sz="8" w:space="0" w:color="auto"/>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color w:val="000000"/>
                <w:sz w:val="20"/>
                <w:szCs w:val="20"/>
              </w:rPr>
            </w:pPr>
            <w:r w:rsidRPr="00194C03">
              <w:rPr>
                <w:rFonts w:ascii="Arial" w:eastAsia="Times New Roman" w:hAnsi="Arial" w:cs="Arial"/>
                <w:color w:val="000000"/>
                <w:sz w:val="20"/>
                <w:szCs w:val="20"/>
              </w:rPr>
              <w:t>Per redditi di lavoro</w:t>
            </w:r>
          </w:p>
        </w:tc>
        <w:tc>
          <w:tcPr>
            <w:tcW w:w="5078" w:type="dxa"/>
            <w:tcBorders>
              <w:top w:val="single" w:sz="4" w:space="0" w:color="auto"/>
              <w:left w:val="nil"/>
              <w:bottom w:val="single" w:sz="4" w:space="0" w:color="auto"/>
              <w:right w:val="single" w:sz="4" w:space="0" w:color="000000"/>
            </w:tcBorders>
            <w:shd w:val="clear" w:color="auto" w:fill="auto"/>
            <w:noWrap/>
            <w:vAlign w:val="bottom"/>
            <w:hideMark/>
          </w:tcPr>
          <w:p w:rsidR="00CE403B" w:rsidRPr="00194C03" w:rsidRDefault="00CE403B" w:rsidP="00D25362">
            <w:pPr>
              <w:jc w:val="right"/>
              <w:rPr>
                <w:rFonts w:ascii="Arial" w:eastAsia="Times New Roman" w:hAnsi="Arial" w:cs="Arial"/>
                <w:color w:val="000000"/>
                <w:sz w:val="20"/>
                <w:szCs w:val="20"/>
              </w:rPr>
            </w:pPr>
            <w:r w:rsidRPr="00194C03">
              <w:rPr>
                <w:rFonts w:ascii="Arial" w:eastAsia="Times New Roman" w:hAnsi="Arial" w:cs="Arial"/>
                <w:color w:val="000000"/>
                <w:sz w:val="20"/>
                <w:szCs w:val="20"/>
              </w:rPr>
              <w:t xml:space="preserve">                           42.102.097 </w:t>
            </w:r>
          </w:p>
        </w:tc>
      </w:tr>
      <w:tr w:rsidR="00CE403B" w:rsidRPr="00194C03" w:rsidTr="00D25362">
        <w:trPr>
          <w:gridAfter w:val="1"/>
          <w:wAfter w:w="18" w:type="dxa"/>
          <w:trHeight w:val="20"/>
          <w:jc w:val="center"/>
        </w:trPr>
        <w:tc>
          <w:tcPr>
            <w:tcW w:w="5118" w:type="dxa"/>
            <w:tcBorders>
              <w:top w:val="nil"/>
              <w:left w:val="single" w:sz="8" w:space="0" w:color="auto"/>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color w:val="000000"/>
                <w:sz w:val="20"/>
                <w:szCs w:val="20"/>
              </w:rPr>
            </w:pPr>
            <w:r w:rsidRPr="00194C03">
              <w:rPr>
                <w:rFonts w:ascii="Arial" w:eastAsia="Times New Roman" w:hAnsi="Arial" w:cs="Arial"/>
                <w:color w:val="000000"/>
                <w:sz w:val="20"/>
                <w:szCs w:val="20"/>
              </w:rPr>
              <w:t>Oneri detraibili al 19% e 26%</w:t>
            </w:r>
          </w:p>
        </w:tc>
        <w:tc>
          <w:tcPr>
            <w:tcW w:w="5078" w:type="dxa"/>
            <w:tcBorders>
              <w:top w:val="single" w:sz="4" w:space="0" w:color="auto"/>
              <w:left w:val="nil"/>
              <w:bottom w:val="single" w:sz="4" w:space="0" w:color="auto"/>
              <w:right w:val="single" w:sz="4" w:space="0" w:color="000000"/>
            </w:tcBorders>
            <w:shd w:val="clear" w:color="auto" w:fill="auto"/>
            <w:noWrap/>
            <w:vAlign w:val="bottom"/>
            <w:hideMark/>
          </w:tcPr>
          <w:p w:rsidR="00CE403B" w:rsidRPr="00194C03" w:rsidRDefault="00CE403B" w:rsidP="00D25362">
            <w:pPr>
              <w:jc w:val="right"/>
              <w:rPr>
                <w:rFonts w:ascii="Arial" w:eastAsia="Times New Roman" w:hAnsi="Arial" w:cs="Arial"/>
                <w:color w:val="000000"/>
                <w:sz w:val="20"/>
                <w:szCs w:val="20"/>
              </w:rPr>
            </w:pPr>
            <w:r w:rsidRPr="00194C03">
              <w:rPr>
                <w:rFonts w:ascii="Arial" w:eastAsia="Times New Roman" w:hAnsi="Arial" w:cs="Arial"/>
                <w:color w:val="000000"/>
                <w:sz w:val="20"/>
                <w:szCs w:val="20"/>
              </w:rPr>
              <w:t xml:space="preserve">                             5.605.953 </w:t>
            </w:r>
          </w:p>
        </w:tc>
      </w:tr>
      <w:tr w:rsidR="00CE403B" w:rsidRPr="00194C03" w:rsidTr="00D25362">
        <w:trPr>
          <w:gridAfter w:val="1"/>
          <w:wAfter w:w="18" w:type="dxa"/>
          <w:trHeight w:val="20"/>
          <w:jc w:val="center"/>
        </w:trPr>
        <w:tc>
          <w:tcPr>
            <w:tcW w:w="5118" w:type="dxa"/>
            <w:tcBorders>
              <w:top w:val="nil"/>
              <w:left w:val="single" w:sz="8" w:space="0" w:color="auto"/>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i/>
                <w:iCs/>
                <w:color w:val="000000"/>
                <w:sz w:val="20"/>
                <w:szCs w:val="20"/>
              </w:rPr>
            </w:pPr>
            <w:r w:rsidRPr="00194C03">
              <w:rPr>
                <w:rFonts w:ascii="Arial" w:eastAsia="Times New Roman" w:hAnsi="Arial" w:cs="Arial"/>
                <w:i/>
                <w:iCs/>
                <w:color w:val="000000"/>
                <w:sz w:val="20"/>
                <w:szCs w:val="20"/>
              </w:rPr>
              <w:t>Spese sanitarie</w:t>
            </w:r>
          </w:p>
        </w:tc>
        <w:tc>
          <w:tcPr>
            <w:tcW w:w="5078" w:type="dxa"/>
            <w:tcBorders>
              <w:top w:val="single" w:sz="4" w:space="0" w:color="auto"/>
              <w:left w:val="nil"/>
              <w:bottom w:val="single" w:sz="4" w:space="0" w:color="auto"/>
              <w:right w:val="single" w:sz="8" w:space="0" w:color="000000"/>
            </w:tcBorders>
            <w:shd w:val="clear" w:color="auto" w:fill="auto"/>
            <w:noWrap/>
            <w:vAlign w:val="bottom"/>
            <w:hideMark/>
          </w:tcPr>
          <w:p w:rsidR="00CE403B" w:rsidRPr="00194C03" w:rsidRDefault="00CE403B" w:rsidP="00D25362">
            <w:pPr>
              <w:jc w:val="right"/>
              <w:rPr>
                <w:rFonts w:ascii="Arial" w:eastAsia="Times New Roman" w:hAnsi="Arial" w:cs="Arial"/>
                <w:i/>
                <w:iCs/>
                <w:color w:val="000000"/>
                <w:sz w:val="20"/>
                <w:szCs w:val="20"/>
              </w:rPr>
            </w:pPr>
            <w:r w:rsidRPr="00194C03">
              <w:rPr>
                <w:rFonts w:ascii="Arial" w:eastAsia="Times New Roman" w:hAnsi="Arial" w:cs="Arial"/>
                <w:i/>
                <w:iCs/>
                <w:color w:val="000000"/>
                <w:sz w:val="20"/>
                <w:szCs w:val="20"/>
              </w:rPr>
              <w:t xml:space="preserve">                                                   3.362.081 </w:t>
            </w:r>
          </w:p>
        </w:tc>
      </w:tr>
      <w:tr w:rsidR="00CE403B" w:rsidRPr="00194C03" w:rsidTr="00D25362">
        <w:trPr>
          <w:gridAfter w:val="1"/>
          <w:wAfter w:w="18" w:type="dxa"/>
          <w:trHeight w:val="20"/>
          <w:jc w:val="center"/>
        </w:trPr>
        <w:tc>
          <w:tcPr>
            <w:tcW w:w="5118" w:type="dxa"/>
            <w:tcBorders>
              <w:top w:val="nil"/>
              <w:left w:val="single" w:sz="8" w:space="0" w:color="auto"/>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i/>
                <w:iCs/>
                <w:color w:val="000000"/>
                <w:sz w:val="20"/>
                <w:szCs w:val="20"/>
              </w:rPr>
            </w:pPr>
            <w:r w:rsidRPr="00194C03">
              <w:rPr>
                <w:rFonts w:ascii="Arial" w:eastAsia="Times New Roman" w:hAnsi="Arial" w:cs="Arial"/>
                <w:i/>
                <w:iCs/>
                <w:color w:val="000000"/>
                <w:sz w:val="20"/>
                <w:szCs w:val="20"/>
              </w:rPr>
              <w:t>Interessi mutui acquisto prima casa</w:t>
            </w:r>
          </w:p>
        </w:tc>
        <w:tc>
          <w:tcPr>
            <w:tcW w:w="5078" w:type="dxa"/>
            <w:tcBorders>
              <w:top w:val="single" w:sz="4" w:space="0" w:color="auto"/>
              <w:left w:val="nil"/>
              <w:bottom w:val="single" w:sz="4" w:space="0" w:color="auto"/>
              <w:right w:val="single" w:sz="8" w:space="0" w:color="000000"/>
            </w:tcBorders>
            <w:shd w:val="clear" w:color="auto" w:fill="auto"/>
            <w:noWrap/>
            <w:vAlign w:val="bottom"/>
            <w:hideMark/>
          </w:tcPr>
          <w:p w:rsidR="00CE403B" w:rsidRPr="00194C03" w:rsidRDefault="00CE403B" w:rsidP="00D25362">
            <w:pPr>
              <w:jc w:val="right"/>
              <w:rPr>
                <w:rFonts w:ascii="Arial" w:eastAsia="Times New Roman" w:hAnsi="Arial" w:cs="Arial"/>
                <w:i/>
                <w:iCs/>
                <w:color w:val="000000"/>
                <w:sz w:val="20"/>
                <w:szCs w:val="20"/>
              </w:rPr>
            </w:pPr>
            <w:r w:rsidRPr="00194C03">
              <w:rPr>
                <w:rFonts w:ascii="Arial" w:eastAsia="Times New Roman" w:hAnsi="Arial" w:cs="Arial"/>
                <w:i/>
                <w:iCs/>
                <w:color w:val="000000"/>
                <w:sz w:val="20"/>
                <w:szCs w:val="20"/>
              </w:rPr>
              <w:t xml:space="preserve">                                                     890.600 </w:t>
            </w:r>
          </w:p>
        </w:tc>
      </w:tr>
      <w:tr w:rsidR="00CE403B" w:rsidRPr="00194C03" w:rsidTr="00D25362">
        <w:trPr>
          <w:gridAfter w:val="1"/>
          <w:wAfter w:w="18" w:type="dxa"/>
          <w:trHeight w:val="20"/>
          <w:jc w:val="center"/>
        </w:trPr>
        <w:tc>
          <w:tcPr>
            <w:tcW w:w="5118" w:type="dxa"/>
            <w:tcBorders>
              <w:top w:val="nil"/>
              <w:left w:val="single" w:sz="8" w:space="0" w:color="auto"/>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i/>
                <w:iCs/>
                <w:color w:val="000000"/>
                <w:sz w:val="20"/>
                <w:szCs w:val="20"/>
              </w:rPr>
            </w:pPr>
            <w:r w:rsidRPr="00194C03">
              <w:rPr>
                <w:rFonts w:ascii="Arial" w:eastAsia="Times New Roman" w:hAnsi="Arial" w:cs="Arial"/>
                <w:i/>
                <w:iCs/>
                <w:color w:val="000000"/>
                <w:sz w:val="20"/>
                <w:szCs w:val="20"/>
              </w:rPr>
              <w:t>Interessi mutui acquisto altri immobili</w:t>
            </w:r>
          </w:p>
        </w:tc>
        <w:tc>
          <w:tcPr>
            <w:tcW w:w="5078" w:type="dxa"/>
            <w:tcBorders>
              <w:top w:val="single" w:sz="4" w:space="0" w:color="auto"/>
              <w:left w:val="nil"/>
              <w:bottom w:val="single" w:sz="4" w:space="0" w:color="auto"/>
              <w:right w:val="single" w:sz="8" w:space="0" w:color="000000"/>
            </w:tcBorders>
            <w:shd w:val="clear" w:color="auto" w:fill="auto"/>
            <w:noWrap/>
            <w:vAlign w:val="bottom"/>
            <w:hideMark/>
          </w:tcPr>
          <w:p w:rsidR="00CE403B" w:rsidRPr="00194C03" w:rsidRDefault="00CE403B" w:rsidP="00D25362">
            <w:pPr>
              <w:jc w:val="right"/>
              <w:rPr>
                <w:rFonts w:ascii="Arial" w:eastAsia="Times New Roman" w:hAnsi="Arial" w:cs="Arial"/>
                <w:i/>
                <w:iCs/>
                <w:color w:val="000000"/>
                <w:sz w:val="20"/>
                <w:szCs w:val="20"/>
              </w:rPr>
            </w:pPr>
            <w:r w:rsidRPr="00194C03">
              <w:rPr>
                <w:rFonts w:ascii="Arial" w:eastAsia="Times New Roman" w:hAnsi="Arial" w:cs="Arial"/>
                <w:i/>
                <w:iCs/>
                <w:color w:val="000000"/>
                <w:sz w:val="20"/>
                <w:szCs w:val="20"/>
              </w:rPr>
              <w:t xml:space="preserve">                                                         4.700 </w:t>
            </w:r>
          </w:p>
        </w:tc>
      </w:tr>
      <w:tr w:rsidR="00CE403B" w:rsidRPr="00194C03" w:rsidTr="00D25362">
        <w:trPr>
          <w:gridAfter w:val="1"/>
          <w:wAfter w:w="18" w:type="dxa"/>
          <w:trHeight w:val="20"/>
          <w:jc w:val="center"/>
        </w:trPr>
        <w:tc>
          <w:tcPr>
            <w:tcW w:w="5118" w:type="dxa"/>
            <w:tcBorders>
              <w:top w:val="nil"/>
              <w:left w:val="single" w:sz="8" w:space="0" w:color="auto"/>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i/>
                <w:iCs/>
                <w:color w:val="000000"/>
                <w:sz w:val="20"/>
                <w:szCs w:val="20"/>
              </w:rPr>
            </w:pPr>
            <w:r w:rsidRPr="00194C03">
              <w:rPr>
                <w:rFonts w:ascii="Arial" w:eastAsia="Times New Roman" w:hAnsi="Arial" w:cs="Arial"/>
                <w:i/>
                <w:iCs/>
                <w:color w:val="000000"/>
                <w:sz w:val="20"/>
                <w:szCs w:val="20"/>
              </w:rPr>
              <w:t>Interessi mutui per recupero edilizio</w:t>
            </w:r>
          </w:p>
        </w:tc>
        <w:tc>
          <w:tcPr>
            <w:tcW w:w="5078" w:type="dxa"/>
            <w:tcBorders>
              <w:top w:val="single" w:sz="4" w:space="0" w:color="auto"/>
              <w:left w:val="nil"/>
              <w:bottom w:val="single" w:sz="4" w:space="0" w:color="auto"/>
              <w:right w:val="single" w:sz="8" w:space="0" w:color="000000"/>
            </w:tcBorders>
            <w:shd w:val="clear" w:color="auto" w:fill="auto"/>
            <w:noWrap/>
            <w:vAlign w:val="bottom"/>
            <w:hideMark/>
          </w:tcPr>
          <w:p w:rsidR="00CE403B" w:rsidRPr="00194C03" w:rsidRDefault="00CE403B" w:rsidP="00D25362">
            <w:pPr>
              <w:jc w:val="right"/>
              <w:rPr>
                <w:rFonts w:ascii="Arial" w:eastAsia="Times New Roman" w:hAnsi="Arial" w:cs="Arial"/>
                <w:i/>
                <w:iCs/>
                <w:color w:val="000000"/>
                <w:sz w:val="20"/>
                <w:szCs w:val="20"/>
              </w:rPr>
            </w:pPr>
            <w:r w:rsidRPr="00194C03">
              <w:rPr>
                <w:rFonts w:ascii="Arial" w:eastAsia="Times New Roman" w:hAnsi="Arial" w:cs="Arial"/>
                <w:i/>
                <w:iCs/>
                <w:color w:val="000000"/>
                <w:sz w:val="20"/>
                <w:szCs w:val="20"/>
              </w:rPr>
              <w:t xml:space="preserve">                                                            336 </w:t>
            </w:r>
          </w:p>
        </w:tc>
      </w:tr>
      <w:tr w:rsidR="00CE403B" w:rsidRPr="00194C03" w:rsidTr="00D25362">
        <w:trPr>
          <w:gridAfter w:val="1"/>
          <w:wAfter w:w="18" w:type="dxa"/>
          <w:trHeight w:val="20"/>
          <w:jc w:val="center"/>
        </w:trPr>
        <w:tc>
          <w:tcPr>
            <w:tcW w:w="5118" w:type="dxa"/>
            <w:tcBorders>
              <w:top w:val="nil"/>
              <w:left w:val="single" w:sz="8" w:space="0" w:color="auto"/>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i/>
                <w:iCs/>
                <w:color w:val="000000"/>
                <w:sz w:val="20"/>
                <w:szCs w:val="20"/>
              </w:rPr>
            </w:pPr>
            <w:r w:rsidRPr="00194C03">
              <w:rPr>
                <w:rFonts w:ascii="Arial" w:eastAsia="Times New Roman" w:hAnsi="Arial" w:cs="Arial"/>
                <w:i/>
                <w:iCs/>
                <w:color w:val="000000"/>
                <w:sz w:val="20"/>
                <w:szCs w:val="20"/>
              </w:rPr>
              <w:t>Interessi mutui per costruzione abitazione principale</w:t>
            </w:r>
          </w:p>
        </w:tc>
        <w:tc>
          <w:tcPr>
            <w:tcW w:w="5078" w:type="dxa"/>
            <w:tcBorders>
              <w:top w:val="single" w:sz="4" w:space="0" w:color="auto"/>
              <w:left w:val="nil"/>
              <w:bottom w:val="single" w:sz="4" w:space="0" w:color="auto"/>
              <w:right w:val="single" w:sz="8" w:space="0" w:color="000000"/>
            </w:tcBorders>
            <w:shd w:val="clear" w:color="auto" w:fill="auto"/>
            <w:noWrap/>
            <w:vAlign w:val="bottom"/>
            <w:hideMark/>
          </w:tcPr>
          <w:p w:rsidR="00CE403B" w:rsidRPr="00194C03" w:rsidRDefault="00CE403B" w:rsidP="00D25362">
            <w:pPr>
              <w:jc w:val="right"/>
              <w:rPr>
                <w:rFonts w:ascii="Arial" w:eastAsia="Times New Roman" w:hAnsi="Arial" w:cs="Arial"/>
                <w:i/>
                <w:iCs/>
                <w:color w:val="000000"/>
                <w:sz w:val="20"/>
                <w:szCs w:val="20"/>
              </w:rPr>
            </w:pPr>
            <w:r w:rsidRPr="00194C03">
              <w:rPr>
                <w:rFonts w:ascii="Arial" w:eastAsia="Times New Roman" w:hAnsi="Arial" w:cs="Arial"/>
                <w:i/>
                <w:iCs/>
                <w:color w:val="000000"/>
                <w:sz w:val="20"/>
                <w:szCs w:val="20"/>
              </w:rPr>
              <w:t xml:space="preserve">                                                       38.540 </w:t>
            </w:r>
          </w:p>
        </w:tc>
      </w:tr>
      <w:tr w:rsidR="00CE403B" w:rsidRPr="00194C03" w:rsidTr="00D25362">
        <w:trPr>
          <w:gridAfter w:val="1"/>
          <w:wAfter w:w="18" w:type="dxa"/>
          <w:trHeight w:val="20"/>
          <w:jc w:val="center"/>
        </w:trPr>
        <w:tc>
          <w:tcPr>
            <w:tcW w:w="5118" w:type="dxa"/>
            <w:tcBorders>
              <w:top w:val="nil"/>
              <w:left w:val="single" w:sz="8" w:space="0" w:color="auto"/>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i/>
                <w:iCs/>
                <w:color w:val="000000"/>
                <w:sz w:val="20"/>
                <w:szCs w:val="20"/>
              </w:rPr>
            </w:pPr>
            <w:r w:rsidRPr="00194C03">
              <w:rPr>
                <w:rFonts w:ascii="Arial" w:eastAsia="Times New Roman" w:hAnsi="Arial" w:cs="Arial"/>
                <w:i/>
                <w:iCs/>
                <w:color w:val="000000"/>
                <w:sz w:val="20"/>
                <w:szCs w:val="20"/>
              </w:rPr>
              <w:t>Interessi per prestiti o mutui agrari</w:t>
            </w:r>
          </w:p>
        </w:tc>
        <w:tc>
          <w:tcPr>
            <w:tcW w:w="5078" w:type="dxa"/>
            <w:tcBorders>
              <w:top w:val="single" w:sz="4" w:space="0" w:color="auto"/>
              <w:left w:val="nil"/>
              <w:bottom w:val="single" w:sz="4" w:space="0" w:color="auto"/>
              <w:right w:val="single" w:sz="8" w:space="0" w:color="000000"/>
            </w:tcBorders>
            <w:shd w:val="clear" w:color="auto" w:fill="auto"/>
            <w:noWrap/>
            <w:vAlign w:val="bottom"/>
            <w:hideMark/>
          </w:tcPr>
          <w:p w:rsidR="00CE403B" w:rsidRPr="00194C03" w:rsidRDefault="00CE403B" w:rsidP="00D25362">
            <w:pPr>
              <w:jc w:val="right"/>
              <w:rPr>
                <w:rFonts w:ascii="Arial" w:eastAsia="Times New Roman" w:hAnsi="Arial" w:cs="Arial"/>
                <w:i/>
                <w:iCs/>
                <w:color w:val="000000"/>
                <w:sz w:val="20"/>
                <w:szCs w:val="20"/>
              </w:rPr>
            </w:pPr>
            <w:r w:rsidRPr="00194C03">
              <w:rPr>
                <w:rFonts w:ascii="Arial" w:eastAsia="Times New Roman" w:hAnsi="Arial" w:cs="Arial"/>
                <w:i/>
                <w:iCs/>
                <w:color w:val="000000"/>
                <w:sz w:val="20"/>
                <w:szCs w:val="20"/>
              </w:rPr>
              <w:t xml:space="preserve">                                                       17.646 </w:t>
            </w:r>
          </w:p>
        </w:tc>
      </w:tr>
      <w:tr w:rsidR="00CE403B" w:rsidRPr="00194C03" w:rsidTr="00D25362">
        <w:trPr>
          <w:gridAfter w:val="1"/>
          <w:wAfter w:w="18" w:type="dxa"/>
          <w:trHeight w:val="20"/>
          <w:jc w:val="center"/>
        </w:trPr>
        <w:tc>
          <w:tcPr>
            <w:tcW w:w="5118" w:type="dxa"/>
            <w:tcBorders>
              <w:top w:val="nil"/>
              <w:left w:val="single" w:sz="8" w:space="0" w:color="auto"/>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i/>
                <w:iCs/>
                <w:color w:val="000000"/>
                <w:sz w:val="20"/>
                <w:szCs w:val="20"/>
              </w:rPr>
            </w:pPr>
            <w:r w:rsidRPr="00194C03">
              <w:rPr>
                <w:rFonts w:ascii="Arial" w:eastAsia="Times New Roman" w:hAnsi="Arial" w:cs="Arial"/>
                <w:i/>
                <w:iCs/>
                <w:color w:val="000000"/>
                <w:sz w:val="20"/>
                <w:szCs w:val="20"/>
              </w:rPr>
              <w:t>Premi per assicurazioni sulla vita</w:t>
            </w:r>
          </w:p>
        </w:tc>
        <w:tc>
          <w:tcPr>
            <w:tcW w:w="5078" w:type="dxa"/>
            <w:tcBorders>
              <w:top w:val="single" w:sz="4" w:space="0" w:color="auto"/>
              <w:left w:val="nil"/>
              <w:bottom w:val="single" w:sz="4" w:space="0" w:color="auto"/>
              <w:right w:val="single" w:sz="8" w:space="0" w:color="000000"/>
            </w:tcBorders>
            <w:shd w:val="clear" w:color="auto" w:fill="auto"/>
            <w:noWrap/>
            <w:vAlign w:val="bottom"/>
            <w:hideMark/>
          </w:tcPr>
          <w:p w:rsidR="00CE403B" w:rsidRPr="00194C03" w:rsidRDefault="00CE403B" w:rsidP="00D25362">
            <w:pPr>
              <w:jc w:val="right"/>
              <w:rPr>
                <w:rFonts w:ascii="Arial" w:eastAsia="Times New Roman" w:hAnsi="Arial" w:cs="Arial"/>
                <w:i/>
                <w:iCs/>
                <w:color w:val="000000"/>
                <w:sz w:val="20"/>
                <w:szCs w:val="20"/>
              </w:rPr>
            </w:pPr>
            <w:r w:rsidRPr="00194C03">
              <w:rPr>
                <w:rFonts w:ascii="Arial" w:eastAsia="Times New Roman" w:hAnsi="Arial" w:cs="Arial"/>
                <w:i/>
                <w:iCs/>
                <w:color w:val="000000"/>
                <w:sz w:val="20"/>
                <w:szCs w:val="20"/>
              </w:rPr>
              <w:t xml:space="preserve">                                                     273.580 </w:t>
            </w:r>
          </w:p>
        </w:tc>
      </w:tr>
      <w:tr w:rsidR="00CE403B" w:rsidRPr="00194C03" w:rsidTr="00D25362">
        <w:trPr>
          <w:gridAfter w:val="1"/>
          <w:wAfter w:w="18" w:type="dxa"/>
          <w:trHeight w:val="20"/>
          <w:jc w:val="center"/>
        </w:trPr>
        <w:tc>
          <w:tcPr>
            <w:tcW w:w="5118" w:type="dxa"/>
            <w:tcBorders>
              <w:top w:val="nil"/>
              <w:left w:val="single" w:sz="8" w:space="0" w:color="auto"/>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i/>
                <w:iCs/>
                <w:color w:val="000000"/>
                <w:sz w:val="20"/>
                <w:szCs w:val="20"/>
              </w:rPr>
            </w:pPr>
            <w:r w:rsidRPr="00194C03">
              <w:rPr>
                <w:rFonts w:ascii="Arial" w:eastAsia="Times New Roman" w:hAnsi="Arial" w:cs="Arial"/>
                <w:i/>
                <w:iCs/>
                <w:color w:val="000000"/>
                <w:sz w:val="20"/>
                <w:szCs w:val="20"/>
              </w:rPr>
              <w:t>Spese per istruzione non universitaria</w:t>
            </w:r>
          </w:p>
        </w:tc>
        <w:tc>
          <w:tcPr>
            <w:tcW w:w="5078" w:type="dxa"/>
            <w:tcBorders>
              <w:top w:val="single" w:sz="4" w:space="0" w:color="auto"/>
              <w:left w:val="nil"/>
              <w:bottom w:val="single" w:sz="4" w:space="0" w:color="auto"/>
              <w:right w:val="single" w:sz="8" w:space="0" w:color="000000"/>
            </w:tcBorders>
            <w:shd w:val="clear" w:color="auto" w:fill="auto"/>
            <w:noWrap/>
            <w:vAlign w:val="bottom"/>
            <w:hideMark/>
          </w:tcPr>
          <w:p w:rsidR="00CE403B" w:rsidRPr="00194C03" w:rsidRDefault="00CE403B" w:rsidP="00D25362">
            <w:pPr>
              <w:jc w:val="right"/>
              <w:rPr>
                <w:rFonts w:ascii="Arial" w:eastAsia="Times New Roman" w:hAnsi="Arial" w:cs="Arial"/>
                <w:i/>
                <w:iCs/>
                <w:color w:val="000000"/>
                <w:sz w:val="20"/>
                <w:szCs w:val="20"/>
              </w:rPr>
            </w:pPr>
            <w:r w:rsidRPr="00194C03">
              <w:rPr>
                <w:rFonts w:ascii="Arial" w:eastAsia="Times New Roman" w:hAnsi="Arial" w:cs="Arial"/>
                <w:i/>
                <w:iCs/>
                <w:color w:val="000000"/>
                <w:sz w:val="20"/>
                <w:szCs w:val="20"/>
              </w:rPr>
              <w:t xml:space="preserve">                                                     153.728 </w:t>
            </w:r>
          </w:p>
        </w:tc>
      </w:tr>
      <w:tr w:rsidR="00CE403B" w:rsidRPr="00194C03" w:rsidTr="00D25362">
        <w:trPr>
          <w:gridAfter w:val="1"/>
          <w:wAfter w:w="18" w:type="dxa"/>
          <w:trHeight w:val="20"/>
          <w:jc w:val="center"/>
        </w:trPr>
        <w:tc>
          <w:tcPr>
            <w:tcW w:w="5118" w:type="dxa"/>
            <w:tcBorders>
              <w:top w:val="nil"/>
              <w:left w:val="single" w:sz="8" w:space="0" w:color="auto"/>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i/>
                <w:iCs/>
                <w:color w:val="000000"/>
                <w:sz w:val="20"/>
                <w:szCs w:val="20"/>
              </w:rPr>
            </w:pPr>
            <w:r w:rsidRPr="00194C03">
              <w:rPr>
                <w:rFonts w:ascii="Arial" w:eastAsia="Times New Roman" w:hAnsi="Arial" w:cs="Arial"/>
                <w:i/>
                <w:iCs/>
                <w:color w:val="000000"/>
                <w:sz w:val="20"/>
                <w:szCs w:val="20"/>
              </w:rPr>
              <w:t>Spese per istruzione universitaria</w:t>
            </w:r>
          </w:p>
        </w:tc>
        <w:tc>
          <w:tcPr>
            <w:tcW w:w="5078" w:type="dxa"/>
            <w:tcBorders>
              <w:top w:val="single" w:sz="4" w:space="0" w:color="auto"/>
              <w:left w:val="nil"/>
              <w:bottom w:val="single" w:sz="4" w:space="0" w:color="auto"/>
              <w:right w:val="single" w:sz="8" w:space="0" w:color="000000"/>
            </w:tcBorders>
            <w:shd w:val="clear" w:color="auto" w:fill="auto"/>
            <w:noWrap/>
            <w:vAlign w:val="bottom"/>
            <w:hideMark/>
          </w:tcPr>
          <w:p w:rsidR="00CE403B" w:rsidRPr="00194C03" w:rsidRDefault="00CE403B" w:rsidP="00D25362">
            <w:pPr>
              <w:jc w:val="right"/>
              <w:rPr>
                <w:rFonts w:ascii="Arial" w:eastAsia="Times New Roman" w:hAnsi="Arial" w:cs="Arial"/>
                <w:i/>
                <w:iCs/>
                <w:color w:val="000000"/>
                <w:sz w:val="20"/>
                <w:szCs w:val="20"/>
              </w:rPr>
            </w:pPr>
            <w:r w:rsidRPr="00194C03">
              <w:rPr>
                <w:rFonts w:ascii="Arial" w:eastAsia="Times New Roman" w:hAnsi="Arial" w:cs="Arial"/>
                <w:i/>
                <w:iCs/>
                <w:color w:val="000000"/>
                <w:sz w:val="20"/>
                <w:szCs w:val="20"/>
              </w:rPr>
              <w:t xml:space="preserve">                                                     356.534 </w:t>
            </w:r>
          </w:p>
        </w:tc>
      </w:tr>
      <w:tr w:rsidR="00CE403B" w:rsidRPr="00194C03" w:rsidTr="00D25362">
        <w:trPr>
          <w:gridAfter w:val="1"/>
          <w:wAfter w:w="18" w:type="dxa"/>
          <w:trHeight w:val="20"/>
          <w:jc w:val="center"/>
        </w:trPr>
        <w:tc>
          <w:tcPr>
            <w:tcW w:w="5118" w:type="dxa"/>
            <w:tcBorders>
              <w:top w:val="nil"/>
              <w:left w:val="single" w:sz="8" w:space="0" w:color="auto"/>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i/>
                <w:iCs/>
                <w:color w:val="000000"/>
                <w:sz w:val="20"/>
                <w:szCs w:val="20"/>
              </w:rPr>
            </w:pPr>
            <w:r w:rsidRPr="00194C03">
              <w:rPr>
                <w:rFonts w:ascii="Arial" w:eastAsia="Times New Roman" w:hAnsi="Arial" w:cs="Arial"/>
                <w:i/>
                <w:iCs/>
                <w:color w:val="000000"/>
                <w:sz w:val="20"/>
                <w:szCs w:val="20"/>
              </w:rPr>
              <w:t>Spese funebri</w:t>
            </w:r>
          </w:p>
        </w:tc>
        <w:tc>
          <w:tcPr>
            <w:tcW w:w="5078" w:type="dxa"/>
            <w:tcBorders>
              <w:top w:val="single" w:sz="4" w:space="0" w:color="auto"/>
              <w:left w:val="nil"/>
              <w:bottom w:val="single" w:sz="4" w:space="0" w:color="auto"/>
              <w:right w:val="single" w:sz="8" w:space="0" w:color="000000"/>
            </w:tcBorders>
            <w:shd w:val="clear" w:color="auto" w:fill="auto"/>
            <w:noWrap/>
            <w:vAlign w:val="bottom"/>
            <w:hideMark/>
          </w:tcPr>
          <w:p w:rsidR="00CE403B" w:rsidRPr="00194C03" w:rsidRDefault="00CE403B" w:rsidP="00D25362">
            <w:pPr>
              <w:jc w:val="right"/>
              <w:rPr>
                <w:rFonts w:ascii="Arial" w:eastAsia="Times New Roman" w:hAnsi="Arial" w:cs="Arial"/>
                <w:i/>
                <w:iCs/>
                <w:color w:val="000000"/>
                <w:sz w:val="20"/>
                <w:szCs w:val="20"/>
              </w:rPr>
            </w:pPr>
            <w:r w:rsidRPr="00194C03">
              <w:rPr>
                <w:rFonts w:ascii="Arial" w:eastAsia="Times New Roman" w:hAnsi="Arial" w:cs="Arial"/>
                <w:i/>
                <w:iCs/>
                <w:color w:val="000000"/>
                <w:sz w:val="20"/>
                <w:szCs w:val="20"/>
              </w:rPr>
              <w:t xml:space="preserve">                                                     133.813 </w:t>
            </w:r>
          </w:p>
        </w:tc>
      </w:tr>
      <w:tr w:rsidR="00CE403B" w:rsidRPr="00194C03" w:rsidTr="00D25362">
        <w:trPr>
          <w:gridAfter w:val="1"/>
          <w:wAfter w:w="18" w:type="dxa"/>
          <w:trHeight w:val="20"/>
          <w:jc w:val="center"/>
        </w:trPr>
        <w:tc>
          <w:tcPr>
            <w:tcW w:w="5118" w:type="dxa"/>
            <w:tcBorders>
              <w:top w:val="nil"/>
              <w:left w:val="single" w:sz="8" w:space="0" w:color="auto"/>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i/>
                <w:iCs/>
                <w:color w:val="000000"/>
                <w:sz w:val="20"/>
                <w:szCs w:val="20"/>
              </w:rPr>
            </w:pPr>
            <w:r w:rsidRPr="00194C03">
              <w:rPr>
                <w:rFonts w:ascii="Arial" w:eastAsia="Times New Roman" w:hAnsi="Arial" w:cs="Arial"/>
                <w:i/>
                <w:iCs/>
                <w:color w:val="000000"/>
                <w:sz w:val="20"/>
                <w:szCs w:val="20"/>
              </w:rPr>
              <w:t>Spese per addetti assistenza personale</w:t>
            </w:r>
          </w:p>
        </w:tc>
        <w:tc>
          <w:tcPr>
            <w:tcW w:w="5078" w:type="dxa"/>
            <w:tcBorders>
              <w:top w:val="single" w:sz="4" w:space="0" w:color="auto"/>
              <w:left w:val="nil"/>
              <w:bottom w:val="single" w:sz="4" w:space="0" w:color="auto"/>
              <w:right w:val="single" w:sz="8" w:space="0" w:color="000000"/>
            </w:tcBorders>
            <w:shd w:val="clear" w:color="auto" w:fill="auto"/>
            <w:noWrap/>
            <w:vAlign w:val="bottom"/>
            <w:hideMark/>
          </w:tcPr>
          <w:p w:rsidR="00CE403B" w:rsidRPr="00194C03" w:rsidRDefault="00CE403B" w:rsidP="00D25362">
            <w:pPr>
              <w:jc w:val="right"/>
              <w:rPr>
                <w:rFonts w:ascii="Arial" w:eastAsia="Times New Roman" w:hAnsi="Arial" w:cs="Arial"/>
                <w:i/>
                <w:iCs/>
                <w:color w:val="000000"/>
                <w:sz w:val="20"/>
                <w:szCs w:val="20"/>
              </w:rPr>
            </w:pPr>
            <w:r w:rsidRPr="00194C03">
              <w:rPr>
                <w:rFonts w:ascii="Arial" w:eastAsia="Times New Roman" w:hAnsi="Arial" w:cs="Arial"/>
                <w:i/>
                <w:iCs/>
                <w:color w:val="000000"/>
                <w:sz w:val="20"/>
                <w:szCs w:val="20"/>
              </w:rPr>
              <w:t xml:space="preserve">                                                       44.843 </w:t>
            </w:r>
          </w:p>
        </w:tc>
      </w:tr>
      <w:tr w:rsidR="00CE403B" w:rsidRPr="00194C03" w:rsidTr="00D25362">
        <w:trPr>
          <w:gridAfter w:val="1"/>
          <w:wAfter w:w="18" w:type="dxa"/>
          <w:trHeight w:val="20"/>
          <w:jc w:val="center"/>
        </w:trPr>
        <w:tc>
          <w:tcPr>
            <w:tcW w:w="5118" w:type="dxa"/>
            <w:tcBorders>
              <w:top w:val="nil"/>
              <w:left w:val="single" w:sz="8" w:space="0" w:color="auto"/>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i/>
                <w:iCs/>
                <w:color w:val="000000"/>
                <w:sz w:val="20"/>
                <w:szCs w:val="20"/>
              </w:rPr>
            </w:pPr>
            <w:r w:rsidRPr="00194C03">
              <w:rPr>
                <w:rFonts w:ascii="Arial" w:eastAsia="Times New Roman" w:hAnsi="Arial" w:cs="Arial"/>
                <w:i/>
                <w:iCs/>
                <w:color w:val="000000"/>
                <w:sz w:val="20"/>
                <w:szCs w:val="20"/>
              </w:rPr>
              <w:t>Spese</w:t>
            </w:r>
            <w:r>
              <w:rPr>
                <w:rFonts w:ascii="Arial" w:eastAsia="Times New Roman" w:hAnsi="Arial" w:cs="Arial"/>
                <w:i/>
                <w:iCs/>
                <w:color w:val="000000"/>
                <w:sz w:val="20"/>
                <w:szCs w:val="20"/>
              </w:rPr>
              <w:t xml:space="preserve"> per intermediazione immobiliar</w:t>
            </w:r>
            <w:r w:rsidRPr="00194C03">
              <w:rPr>
                <w:rFonts w:ascii="Arial" w:eastAsia="Times New Roman" w:hAnsi="Arial" w:cs="Arial"/>
                <w:i/>
                <w:iCs/>
                <w:color w:val="000000"/>
                <w:sz w:val="20"/>
                <w:szCs w:val="20"/>
              </w:rPr>
              <w:t>e</w:t>
            </w:r>
          </w:p>
        </w:tc>
        <w:tc>
          <w:tcPr>
            <w:tcW w:w="5078" w:type="dxa"/>
            <w:tcBorders>
              <w:top w:val="single" w:sz="4" w:space="0" w:color="auto"/>
              <w:left w:val="nil"/>
              <w:bottom w:val="single" w:sz="4" w:space="0" w:color="auto"/>
              <w:right w:val="single" w:sz="8" w:space="0" w:color="000000"/>
            </w:tcBorders>
            <w:shd w:val="clear" w:color="auto" w:fill="auto"/>
            <w:noWrap/>
            <w:vAlign w:val="bottom"/>
            <w:hideMark/>
          </w:tcPr>
          <w:p w:rsidR="00CE403B" w:rsidRPr="00194C03" w:rsidRDefault="00CE403B" w:rsidP="00D25362">
            <w:pPr>
              <w:jc w:val="right"/>
              <w:rPr>
                <w:rFonts w:ascii="Arial" w:eastAsia="Times New Roman" w:hAnsi="Arial" w:cs="Arial"/>
                <w:i/>
                <w:iCs/>
                <w:color w:val="000000"/>
                <w:sz w:val="20"/>
                <w:szCs w:val="20"/>
              </w:rPr>
            </w:pPr>
            <w:r w:rsidRPr="00194C03">
              <w:rPr>
                <w:rFonts w:ascii="Arial" w:eastAsia="Times New Roman" w:hAnsi="Arial" w:cs="Arial"/>
                <w:i/>
                <w:iCs/>
                <w:color w:val="000000"/>
                <w:sz w:val="20"/>
                <w:szCs w:val="20"/>
              </w:rPr>
              <w:t xml:space="preserve">                                                       17.359 </w:t>
            </w:r>
          </w:p>
        </w:tc>
      </w:tr>
      <w:tr w:rsidR="00CE403B" w:rsidRPr="00194C03" w:rsidTr="00D25362">
        <w:trPr>
          <w:gridAfter w:val="1"/>
          <w:wAfter w:w="18" w:type="dxa"/>
          <w:trHeight w:val="20"/>
          <w:jc w:val="center"/>
        </w:trPr>
        <w:tc>
          <w:tcPr>
            <w:tcW w:w="5118" w:type="dxa"/>
            <w:tcBorders>
              <w:top w:val="nil"/>
              <w:left w:val="single" w:sz="8" w:space="0" w:color="auto"/>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i/>
                <w:iCs/>
                <w:color w:val="000000"/>
                <w:sz w:val="20"/>
                <w:szCs w:val="20"/>
              </w:rPr>
            </w:pPr>
            <w:r w:rsidRPr="00194C03">
              <w:rPr>
                <w:rFonts w:ascii="Arial" w:eastAsia="Times New Roman" w:hAnsi="Arial" w:cs="Arial"/>
                <w:i/>
                <w:iCs/>
                <w:color w:val="000000"/>
                <w:sz w:val="20"/>
                <w:szCs w:val="20"/>
              </w:rPr>
              <w:lastRenderedPageBreak/>
              <w:t>Spese per attività sportive ragazzi</w:t>
            </w:r>
          </w:p>
        </w:tc>
        <w:tc>
          <w:tcPr>
            <w:tcW w:w="5078" w:type="dxa"/>
            <w:tcBorders>
              <w:top w:val="single" w:sz="4" w:space="0" w:color="auto"/>
              <w:left w:val="nil"/>
              <w:bottom w:val="single" w:sz="4" w:space="0" w:color="auto"/>
              <w:right w:val="single" w:sz="8" w:space="0" w:color="000000"/>
            </w:tcBorders>
            <w:shd w:val="clear" w:color="auto" w:fill="auto"/>
            <w:noWrap/>
            <w:vAlign w:val="bottom"/>
            <w:hideMark/>
          </w:tcPr>
          <w:p w:rsidR="00CE403B" w:rsidRPr="00194C03" w:rsidRDefault="00CE403B" w:rsidP="00D25362">
            <w:pPr>
              <w:jc w:val="right"/>
              <w:rPr>
                <w:rFonts w:ascii="Arial" w:eastAsia="Times New Roman" w:hAnsi="Arial" w:cs="Arial"/>
                <w:i/>
                <w:iCs/>
                <w:color w:val="000000"/>
                <w:sz w:val="20"/>
                <w:szCs w:val="20"/>
              </w:rPr>
            </w:pPr>
            <w:r w:rsidRPr="00194C03">
              <w:rPr>
                <w:rFonts w:ascii="Arial" w:eastAsia="Times New Roman" w:hAnsi="Arial" w:cs="Arial"/>
                <w:i/>
                <w:iCs/>
                <w:color w:val="000000"/>
                <w:sz w:val="20"/>
                <w:szCs w:val="20"/>
              </w:rPr>
              <w:t xml:space="preserve">                                                       75.595 </w:t>
            </w:r>
          </w:p>
        </w:tc>
      </w:tr>
      <w:tr w:rsidR="00CE403B" w:rsidRPr="00194C03" w:rsidTr="00D25362">
        <w:trPr>
          <w:gridAfter w:val="1"/>
          <w:wAfter w:w="18" w:type="dxa"/>
          <w:trHeight w:val="20"/>
          <w:jc w:val="center"/>
        </w:trPr>
        <w:tc>
          <w:tcPr>
            <w:tcW w:w="5118" w:type="dxa"/>
            <w:tcBorders>
              <w:top w:val="nil"/>
              <w:left w:val="single" w:sz="8" w:space="0" w:color="auto"/>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i/>
                <w:iCs/>
                <w:color w:val="000000"/>
                <w:sz w:val="20"/>
                <w:szCs w:val="20"/>
              </w:rPr>
            </w:pPr>
            <w:r w:rsidRPr="00194C03">
              <w:rPr>
                <w:rFonts w:ascii="Arial" w:eastAsia="Times New Roman" w:hAnsi="Arial" w:cs="Arial"/>
                <w:i/>
                <w:iCs/>
                <w:color w:val="000000"/>
                <w:sz w:val="20"/>
                <w:szCs w:val="20"/>
              </w:rPr>
              <w:t>Spese per locazioni pro studenti fuori sede</w:t>
            </w:r>
          </w:p>
        </w:tc>
        <w:tc>
          <w:tcPr>
            <w:tcW w:w="5078" w:type="dxa"/>
            <w:tcBorders>
              <w:top w:val="single" w:sz="4" w:space="0" w:color="auto"/>
              <w:left w:val="nil"/>
              <w:bottom w:val="single" w:sz="4" w:space="0" w:color="auto"/>
              <w:right w:val="single" w:sz="8" w:space="0" w:color="000000"/>
            </w:tcBorders>
            <w:shd w:val="clear" w:color="auto" w:fill="auto"/>
            <w:noWrap/>
            <w:vAlign w:val="bottom"/>
            <w:hideMark/>
          </w:tcPr>
          <w:p w:rsidR="00CE403B" w:rsidRPr="00194C03" w:rsidRDefault="00CE403B" w:rsidP="00D25362">
            <w:pPr>
              <w:jc w:val="right"/>
              <w:rPr>
                <w:rFonts w:ascii="Arial" w:eastAsia="Times New Roman" w:hAnsi="Arial" w:cs="Arial"/>
                <w:i/>
                <w:iCs/>
                <w:color w:val="000000"/>
                <w:sz w:val="20"/>
                <w:szCs w:val="20"/>
              </w:rPr>
            </w:pPr>
            <w:r w:rsidRPr="00194C03">
              <w:rPr>
                <w:rFonts w:ascii="Arial" w:eastAsia="Times New Roman" w:hAnsi="Arial" w:cs="Arial"/>
                <w:i/>
                <w:iCs/>
                <w:color w:val="000000"/>
                <w:sz w:val="20"/>
                <w:szCs w:val="20"/>
              </w:rPr>
              <w:t xml:space="preserve">                                                       81.174 </w:t>
            </w:r>
          </w:p>
        </w:tc>
      </w:tr>
      <w:tr w:rsidR="00CE403B" w:rsidRPr="00194C03" w:rsidTr="00D25362">
        <w:trPr>
          <w:gridAfter w:val="1"/>
          <w:wAfter w:w="18" w:type="dxa"/>
          <w:trHeight w:val="20"/>
          <w:jc w:val="center"/>
        </w:trPr>
        <w:tc>
          <w:tcPr>
            <w:tcW w:w="5118" w:type="dxa"/>
            <w:tcBorders>
              <w:top w:val="nil"/>
              <w:left w:val="single" w:sz="8" w:space="0" w:color="auto"/>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i/>
                <w:iCs/>
                <w:color w:val="000000"/>
                <w:sz w:val="20"/>
                <w:szCs w:val="20"/>
              </w:rPr>
            </w:pPr>
            <w:r w:rsidRPr="00194C03">
              <w:rPr>
                <w:rFonts w:ascii="Arial" w:eastAsia="Times New Roman" w:hAnsi="Arial" w:cs="Arial"/>
                <w:i/>
                <w:iCs/>
                <w:color w:val="000000"/>
                <w:sz w:val="20"/>
                <w:szCs w:val="20"/>
              </w:rPr>
              <w:t>Altre spese detraibili</w:t>
            </w:r>
          </w:p>
        </w:tc>
        <w:tc>
          <w:tcPr>
            <w:tcW w:w="5078" w:type="dxa"/>
            <w:tcBorders>
              <w:top w:val="single" w:sz="4" w:space="0" w:color="auto"/>
              <w:left w:val="nil"/>
              <w:bottom w:val="single" w:sz="4" w:space="0" w:color="auto"/>
              <w:right w:val="single" w:sz="8" w:space="0" w:color="000000"/>
            </w:tcBorders>
            <w:shd w:val="clear" w:color="auto" w:fill="auto"/>
            <w:noWrap/>
            <w:vAlign w:val="bottom"/>
            <w:hideMark/>
          </w:tcPr>
          <w:p w:rsidR="00CE403B" w:rsidRPr="00194C03" w:rsidRDefault="00CE403B" w:rsidP="00D25362">
            <w:pPr>
              <w:jc w:val="right"/>
              <w:rPr>
                <w:rFonts w:ascii="Arial" w:eastAsia="Times New Roman" w:hAnsi="Arial" w:cs="Arial"/>
                <w:i/>
                <w:iCs/>
                <w:color w:val="000000"/>
                <w:sz w:val="20"/>
                <w:szCs w:val="20"/>
              </w:rPr>
            </w:pPr>
            <w:r w:rsidRPr="00194C03">
              <w:rPr>
                <w:rFonts w:ascii="Arial" w:eastAsia="Times New Roman" w:hAnsi="Arial" w:cs="Arial"/>
                <w:i/>
                <w:iCs/>
                <w:color w:val="000000"/>
                <w:sz w:val="20"/>
                <w:szCs w:val="20"/>
              </w:rPr>
              <w:t xml:space="preserve">                                                       94.816 </w:t>
            </w:r>
          </w:p>
        </w:tc>
      </w:tr>
      <w:tr w:rsidR="00CE403B" w:rsidRPr="00194C03" w:rsidTr="00D25362">
        <w:trPr>
          <w:gridAfter w:val="1"/>
          <w:wAfter w:w="18" w:type="dxa"/>
          <w:trHeight w:val="20"/>
          <w:jc w:val="center"/>
        </w:trPr>
        <w:tc>
          <w:tcPr>
            <w:tcW w:w="5118" w:type="dxa"/>
            <w:tcBorders>
              <w:top w:val="nil"/>
              <w:left w:val="single" w:sz="8" w:space="0" w:color="auto"/>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i/>
                <w:iCs/>
                <w:color w:val="000000"/>
                <w:sz w:val="20"/>
                <w:szCs w:val="20"/>
              </w:rPr>
            </w:pPr>
            <w:r w:rsidRPr="00194C03">
              <w:rPr>
                <w:rFonts w:ascii="Arial" w:eastAsia="Times New Roman" w:hAnsi="Arial" w:cs="Arial"/>
                <w:i/>
                <w:iCs/>
                <w:color w:val="000000"/>
                <w:sz w:val="20"/>
                <w:szCs w:val="20"/>
              </w:rPr>
              <w:t>Erogazioni a favore di ONLUS</w:t>
            </w:r>
          </w:p>
        </w:tc>
        <w:tc>
          <w:tcPr>
            <w:tcW w:w="5078" w:type="dxa"/>
            <w:tcBorders>
              <w:top w:val="single" w:sz="4" w:space="0" w:color="auto"/>
              <w:left w:val="nil"/>
              <w:bottom w:val="single" w:sz="4" w:space="0" w:color="auto"/>
              <w:right w:val="single" w:sz="8" w:space="0" w:color="000000"/>
            </w:tcBorders>
            <w:shd w:val="clear" w:color="auto" w:fill="auto"/>
            <w:noWrap/>
            <w:vAlign w:val="bottom"/>
            <w:hideMark/>
          </w:tcPr>
          <w:p w:rsidR="00CE403B" w:rsidRPr="00194C03" w:rsidRDefault="00CE403B" w:rsidP="00D25362">
            <w:pPr>
              <w:jc w:val="right"/>
              <w:rPr>
                <w:rFonts w:ascii="Arial" w:eastAsia="Times New Roman" w:hAnsi="Arial" w:cs="Arial"/>
                <w:i/>
                <w:iCs/>
                <w:color w:val="000000"/>
                <w:sz w:val="20"/>
                <w:szCs w:val="20"/>
              </w:rPr>
            </w:pPr>
            <w:r w:rsidRPr="00194C03">
              <w:rPr>
                <w:rFonts w:ascii="Arial" w:eastAsia="Times New Roman" w:hAnsi="Arial" w:cs="Arial"/>
                <w:i/>
                <w:iCs/>
                <w:color w:val="000000"/>
                <w:sz w:val="20"/>
                <w:szCs w:val="20"/>
              </w:rPr>
              <w:t xml:space="preserve">                                                       55.430 </w:t>
            </w:r>
          </w:p>
        </w:tc>
      </w:tr>
      <w:tr w:rsidR="00CE403B" w:rsidRPr="00194C03" w:rsidTr="00D25362">
        <w:trPr>
          <w:gridAfter w:val="1"/>
          <w:wAfter w:w="18" w:type="dxa"/>
          <w:trHeight w:val="20"/>
          <w:jc w:val="center"/>
        </w:trPr>
        <w:tc>
          <w:tcPr>
            <w:tcW w:w="5118" w:type="dxa"/>
            <w:tcBorders>
              <w:top w:val="nil"/>
              <w:left w:val="single" w:sz="8" w:space="0" w:color="auto"/>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i/>
                <w:iCs/>
                <w:color w:val="000000"/>
                <w:sz w:val="20"/>
                <w:szCs w:val="20"/>
              </w:rPr>
            </w:pPr>
            <w:r w:rsidRPr="00194C03">
              <w:rPr>
                <w:rFonts w:ascii="Arial" w:eastAsia="Times New Roman" w:hAnsi="Arial" w:cs="Arial"/>
                <w:i/>
                <w:iCs/>
                <w:color w:val="000000"/>
                <w:sz w:val="20"/>
                <w:szCs w:val="20"/>
              </w:rPr>
              <w:t>Erogazioni a favore di partiti politici</w:t>
            </w:r>
          </w:p>
        </w:tc>
        <w:tc>
          <w:tcPr>
            <w:tcW w:w="5078" w:type="dxa"/>
            <w:tcBorders>
              <w:top w:val="single" w:sz="4" w:space="0" w:color="auto"/>
              <w:left w:val="nil"/>
              <w:bottom w:val="single" w:sz="4" w:space="0" w:color="auto"/>
              <w:right w:val="single" w:sz="8" w:space="0" w:color="000000"/>
            </w:tcBorders>
            <w:shd w:val="clear" w:color="auto" w:fill="auto"/>
            <w:noWrap/>
            <w:vAlign w:val="bottom"/>
            <w:hideMark/>
          </w:tcPr>
          <w:p w:rsidR="00CE403B" w:rsidRPr="00194C03" w:rsidRDefault="00CE403B" w:rsidP="00D25362">
            <w:pPr>
              <w:jc w:val="right"/>
              <w:rPr>
                <w:rFonts w:ascii="Arial" w:eastAsia="Times New Roman" w:hAnsi="Arial" w:cs="Arial"/>
                <w:i/>
                <w:iCs/>
                <w:color w:val="000000"/>
                <w:sz w:val="20"/>
                <w:szCs w:val="20"/>
              </w:rPr>
            </w:pPr>
            <w:r w:rsidRPr="00194C03">
              <w:rPr>
                <w:rFonts w:ascii="Arial" w:eastAsia="Times New Roman" w:hAnsi="Arial" w:cs="Arial"/>
                <w:i/>
                <w:iCs/>
                <w:color w:val="000000"/>
                <w:sz w:val="20"/>
                <w:szCs w:val="20"/>
              </w:rPr>
              <w:t xml:space="preserve">                                                         5.178 </w:t>
            </w:r>
          </w:p>
        </w:tc>
      </w:tr>
      <w:tr w:rsidR="00CE403B" w:rsidRPr="00194C03" w:rsidTr="00D25362">
        <w:trPr>
          <w:gridAfter w:val="1"/>
          <w:wAfter w:w="18" w:type="dxa"/>
          <w:trHeight w:val="20"/>
          <w:jc w:val="center"/>
        </w:trPr>
        <w:tc>
          <w:tcPr>
            <w:tcW w:w="5118" w:type="dxa"/>
            <w:tcBorders>
              <w:top w:val="nil"/>
              <w:left w:val="single" w:sz="8" w:space="0" w:color="auto"/>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color w:val="000000"/>
                <w:sz w:val="20"/>
                <w:szCs w:val="20"/>
              </w:rPr>
            </w:pPr>
            <w:r w:rsidRPr="00194C03">
              <w:rPr>
                <w:rFonts w:ascii="Arial" w:eastAsia="Times New Roman" w:hAnsi="Arial" w:cs="Arial"/>
                <w:color w:val="000000"/>
                <w:sz w:val="20"/>
                <w:szCs w:val="20"/>
              </w:rPr>
              <w:t>Per interventi di recupero del patrimonio edilizio</w:t>
            </w:r>
          </w:p>
        </w:tc>
        <w:tc>
          <w:tcPr>
            <w:tcW w:w="5078" w:type="dxa"/>
            <w:tcBorders>
              <w:top w:val="single" w:sz="4" w:space="0" w:color="auto"/>
              <w:left w:val="nil"/>
              <w:bottom w:val="single" w:sz="4" w:space="0" w:color="auto"/>
              <w:right w:val="single" w:sz="4" w:space="0" w:color="000000"/>
            </w:tcBorders>
            <w:shd w:val="clear" w:color="auto" w:fill="auto"/>
            <w:noWrap/>
            <w:vAlign w:val="bottom"/>
            <w:hideMark/>
          </w:tcPr>
          <w:p w:rsidR="00CE403B" w:rsidRPr="00194C03" w:rsidRDefault="00CE403B" w:rsidP="00D25362">
            <w:pPr>
              <w:jc w:val="right"/>
              <w:rPr>
                <w:rFonts w:ascii="Arial" w:eastAsia="Times New Roman" w:hAnsi="Arial" w:cs="Arial"/>
                <w:color w:val="000000"/>
                <w:sz w:val="20"/>
                <w:szCs w:val="20"/>
              </w:rPr>
            </w:pPr>
            <w:r w:rsidRPr="00194C03">
              <w:rPr>
                <w:rFonts w:ascii="Arial" w:eastAsia="Times New Roman" w:hAnsi="Arial" w:cs="Arial"/>
                <w:color w:val="000000"/>
                <w:sz w:val="20"/>
                <w:szCs w:val="20"/>
              </w:rPr>
              <w:t xml:space="preserve">                             5.321.367 </w:t>
            </w:r>
          </w:p>
        </w:tc>
      </w:tr>
      <w:tr w:rsidR="00CE403B" w:rsidRPr="00194C03" w:rsidTr="00D25362">
        <w:trPr>
          <w:gridAfter w:val="1"/>
          <w:wAfter w:w="18" w:type="dxa"/>
          <w:trHeight w:val="20"/>
          <w:jc w:val="center"/>
        </w:trPr>
        <w:tc>
          <w:tcPr>
            <w:tcW w:w="5118" w:type="dxa"/>
            <w:tcBorders>
              <w:top w:val="nil"/>
              <w:left w:val="single" w:sz="8" w:space="0" w:color="auto"/>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color w:val="000000"/>
                <w:sz w:val="20"/>
                <w:szCs w:val="20"/>
              </w:rPr>
            </w:pPr>
            <w:r w:rsidRPr="00194C03">
              <w:rPr>
                <w:rFonts w:ascii="Arial" w:eastAsia="Times New Roman" w:hAnsi="Arial" w:cs="Arial"/>
                <w:color w:val="000000"/>
                <w:sz w:val="20"/>
                <w:szCs w:val="20"/>
              </w:rPr>
              <w:t>Per interventi finalizzati al risparmio energetico</w:t>
            </w:r>
          </w:p>
        </w:tc>
        <w:tc>
          <w:tcPr>
            <w:tcW w:w="5078" w:type="dxa"/>
            <w:tcBorders>
              <w:top w:val="single" w:sz="4" w:space="0" w:color="auto"/>
              <w:left w:val="nil"/>
              <w:bottom w:val="single" w:sz="4" w:space="0" w:color="auto"/>
              <w:right w:val="single" w:sz="4" w:space="0" w:color="000000"/>
            </w:tcBorders>
            <w:shd w:val="clear" w:color="auto" w:fill="auto"/>
            <w:noWrap/>
            <w:vAlign w:val="bottom"/>
            <w:hideMark/>
          </w:tcPr>
          <w:p w:rsidR="00CE403B" w:rsidRPr="00194C03" w:rsidRDefault="00CE403B" w:rsidP="00D25362">
            <w:pPr>
              <w:jc w:val="right"/>
              <w:rPr>
                <w:rFonts w:ascii="Arial" w:eastAsia="Times New Roman" w:hAnsi="Arial" w:cs="Arial"/>
                <w:color w:val="000000"/>
                <w:sz w:val="20"/>
                <w:szCs w:val="20"/>
              </w:rPr>
            </w:pPr>
            <w:r w:rsidRPr="00194C03">
              <w:rPr>
                <w:rFonts w:ascii="Arial" w:eastAsia="Times New Roman" w:hAnsi="Arial" w:cs="Arial"/>
                <w:color w:val="000000"/>
                <w:sz w:val="20"/>
                <w:szCs w:val="20"/>
              </w:rPr>
              <w:t xml:space="preserve">                             1.282.229 </w:t>
            </w:r>
          </w:p>
        </w:tc>
      </w:tr>
      <w:tr w:rsidR="00CE403B" w:rsidRPr="00194C03" w:rsidTr="00D25362">
        <w:trPr>
          <w:gridAfter w:val="1"/>
          <w:wAfter w:w="18" w:type="dxa"/>
          <w:trHeight w:val="20"/>
          <w:jc w:val="center"/>
        </w:trPr>
        <w:tc>
          <w:tcPr>
            <w:tcW w:w="5118" w:type="dxa"/>
            <w:tcBorders>
              <w:top w:val="nil"/>
              <w:left w:val="single" w:sz="8" w:space="0" w:color="auto"/>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color w:val="000000"/>
                <w:sz w:val="20"/>
                <w:szCs w:val="20"/>
              </w:rPr>
            </w:pPr>
            <w:r w:rsidRPr="00194C03">
              <w:rPr>
                <w:rFonts w:ascii="Arial" w:eastAsia="Times New Roman" w:hAnsi="Arial" w:cs="Arial"/>
                <w:color w:val="000000"/>
                <w:sz w:val="20"/>
                <w:szCs w:val="20"/>
              </w:rPr>
              <w:t>Per canoni di locazione</w:t>
            </w:r>
          </w:p>
        </w:tc>
        <w:tc>
          <w:tcPr>
            <w:tcW w:w="5078" w:type="dxa"/>
            <w:tcBorders>
              <w:top w:val="single" w:sz="4" w:space="0" w:color="auto"/>
              <w:left w:val="nil"/>
              <w:bottom w:val="single" w:sz="4" w:space="0" w:color="auto"/>
              <w:right w:val="single" w:sz="4" w:space="0" w:color="000000"/>
            </w:tcBorders>
            <w:shd w:val="clear" w:color="auto" w:fill="auto"/>
            <w:noWrap/>
            <w:vAlign w:val="bottom"/>
            <w:hideMark/>
          </w:tcPr>
          <w:p w:rsidR="00CE403B" w:rsidRPr="00194C03" w:rsidRDefault="00CE403B" w:rsidP="00D25362">
            <w:pPr>
              <w:jc w:val="right"/>
              <w:rPr>
                <w:rFonts w:ascii="Arial" w:eastAsia="Times New Roman" w:hAnsi="Arial" w:cs="Arial"/>
                <w:color w:val="000000"/>
                <w:sz w:val="20"/>
                <w:szCs w:val="20"/>
              </w:rPr>
            </w:pPr>
            <w:r w:rsidRPr="00194C03">
              <w:rPr>
                <w:rFonts w:ascii="Arial" w:eastAsia="Times New Roman" w:hAnsi="Arial" w:cs="Arial"/>
                <w:color w:val="000000"/>
                <w:sz w:val="20"/>
                <w:szCs w:val="20"/>
              </w:rPr>
              <w:t xml:space="preserve">                               304.400 </w:t>
            </w:r>
          </w:p>
        </w:tc>
      </w:tr>
      <w:tr w:rsidR="00CE403B" w:rsidRPr="00194C03" w:rsidTr="00D25362">
        <w:trPr>
          <w:gridAfter w:val="1"/>
          <w:wAfter w:w="18" w:type="dxa"/>
          <w:trHeight w:val="20"/>
          <w:jc w:val="center"/>
        </w:trPr>
        <w:tc>
          <w:tcPr>
            <w:tcW w:w="5118" w:type="dxa"/>
            <w:tcBorders>
              <w:top w:val="nil"/>
              <w:left w:val="single" w:sz="8" w:space="0" w:color="auto"/>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color w:val="000000"/>
                <w:sz w:val="20"/>
                <w:szCs w:val="20"/>
              </w:rPr>
            </w:pPr>
            <w:r w:rsidRPr="00194C03">
              <w:rPr>
                <w:rFonts w:ascii="Arial" w:eastAsia="Times New Roman" w:hAnsi="Arial" w:cs="Arial"/>
                <w:color w:val="000000"/>
                <w:sz w:val="20"/>
                <w:szCs w:val="20"/>
              </w:rPr>
              <w:t>Per arredo immobili ristrutturati</w:t>
            </w:r>
          </w:p>
        </w:tc>
        <w:tc>
          <w:tcPr>
            <w:tcW w:w="5078" w:type="dxa"/>
            <w:tcBorders>
              <w:top w:val="single" w:sz="4" w:space="0" w:color="auto"/>
              <w:left w:val="nil"/>
              <w:bottom w:val="single" w:sz="4" w:space="0" w:color="auto"/>
              <w:right w:val="single" w:sz="4" w:space="0" w:color="000000"/>
            </w:tcBorders>
            <w:shd w:val="clear" w:color="auto" w:fill="auto"/>
            <w:noWrap/>
            <w:vAlign w:val="bottom"/>
            <w:hideMark/>
          </w:tcPr>
          <w:p w:rsidR="00CE403B" w:rsidRPr="00194C03" w:rsidRDefault="00CE403B" w:rsidP="00D25362">
            <w:pPr>
              <w:jc w:val="right"/>
              <w:rPr>
                <w:rFonts w:ascii="Arial" w:eastAsia="Times New Roman" w:hAnsi="Arial" w:cs="Arial"/>
                <w:color w:val="000000"/>
                <w:sz w:val="20"/>
                <w:szCs w:val="20"/>
              </w:rPr>
            </w:pPr>
            <w:r w:rsidRPr="00194C03">
              <w:rPr>
                <w:rFonts w:ascii="Arial" w:eastAsia="Times New Roman" w:hAnsi="Arial" w:cs="Arial"/>
                <w:color w:val="000000"/>
                <w:sz w:val="20"/>
                <w:szCs w:val="20"/>
              </w:rPr>
              <w:t xml:space="preserve">                               242.215 </w:t>
            </w:r>
          </w:p>
        </w:tc>
      </w:tr>
      <w:tr w:rsidR="00CE403B" w:rsidRPr="00194C03" w:rsidTr="00D25362">
        <w:trPr>
          <w:gridAfter w:val="1"/>
          <w:wAfter w:w="18" w:type="dxa"/>
          <w:trHeight w:val="20"/>
          <w:jc w:val="center"/>
        </w:trPr>
        <w:tc>
          <w:tcPr>
            <w:tcW w:w="5118" w:type="dxa"/>
            <w:tcBorders>
              <w:top w:val="nil"/>
              <w:left w:val="single" w:sz="8" w:space="0" w:color="auto"/>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color w:val="000000"/>
                <w:sz w:val="20"/>
                <w:szCs w:val="20"/>
              </w:rPr>
            </w:pPr>
            <w:r w:rsidRPr="00194C03">
              <w:rPr>
                <w:rFonts w:ascii="Arial" w:eastAsia="Times New Roman" w:hAnsi="Arial" w:cs="Arial"/>
                <w:color w:val="000000"/>
                <w:sz w:val="20"/>
                <w:szCs w:val="20"/>
              </w:rPr>
              <w:t>Per residuo detrazioni per start up periodi precedenti</w:t>
            </w:r>
          </w:p>
        </w:tc>
        <w:tc>
          <w:tcPr>
            <w:tcW w:w="5078" w:type="dxa"/>
            <w:tcBorders>
              <w:top w:val="single" w:sz="4" w:space="0" w:color="auto"/>
              <w:left w:val="nil"/>
              <w:bottom w:val="single" w:sz="4" w:space="0" w:color="auto"/>
              <w:right w:val="single" w:sz="4" w:space="0" w:color="000000"/>
            </w:tcBorders>
            <w:shd w:val="clear" w:color="auto" w:fill="auto"/>
            <w:noWrap/>
            <w:vAlign w:val="bottom"/>
            <w:hideMark/>
          </w:tcPr>
          <w:p w:rsidR="00CE403B" w:rsidRPr="00194C03" w:rsidRDefault="00CE403B" w:rsidP="00D25362">
            <w:pPr>
              <w:jc w:val="right"/>
              <w:rPr>
                <w:rFonts w:ascii="Arial" w:eastAsia="Times New Roman" w:hAnsi="Arial" w:cs="Arial"/>
                <w:color w:val="000000"/>
                <w:sz w:val="20"/>
                <w:szCs w:val="20"/>
              </w:rPr>
            </w:pPr>
            <w:r w:rsidRPr="00194C03">
              <w:rPr>
                <w:rFonts w:ascii="Arial" w:eastAsia="Times New Roman" w:hAnsi="Arial" w:cs="Arial"/>
                <w:color w:val="000000"/>
                <w:sz w:val="20"/>
                <w:szCs w:val="20"/>
              </w:rPr>
              <w:t xml:space="preserve">                                   1.335 </w:t>
            </w:r>
          </w:p>
        </w:tc>
      </w:tr>
      <w:tr w:rsidR="00CE403B" w:rsidRPr="00194C03" w:rsidTr="00D25362">
        <w:trPr>
          <w:gridAfter w:val="1"/>
          <w:wAfter w:w="18" w:type="dxa"/>
          <w:trHeight w:val="20"/>
          <w:jc w:val="center"/>
        </w:trPr>
        <w:tc>
          <w:tcPr>
            <w:tcW w:w="5118" w:type="dxa"/>
            <w:tcBorders>
              <w:top w:val="nil"/>
              <w:left w:val="single" w:sz="8" w:space="0" w:color="auto"/>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color w:val="000000"/>
                <w:sz w:val="20"/>
                <w:szCs w:val="20"/>
              </w:rPr>
            </w:pPr>
            <w:r w:rsidRPr="00194C03">
              <w:rPr>
                <w:rFonts w:ascii="Arial" w:eastAsia="Times New Roman" w:hAnsi="Arial" w:cs="Arial"/>
                <w:color w:val="000000"/>
                <w:sz w:val="20"/>
                <w:szCs w:val="20"/>
              </w:rPr>
              <w:t>Per investimenti start up</w:t>
            </w:r>
          </w:p>
        </w:tc>
        <w:tc>
          <w:tcPr>
            <w:tcW w:w="5078" w:type="dxa"/>
            <w:tcBorders>
              <w:top w:val="single" w:sz="4" w:space="0" w:color="auto"/>
              <w:left w:val="nil"/>
              <w:bottom w:val="single" w:sz="4" w:space="0" w:color="auto"/>
              <w:right w:val="single" w:sz="4" w:space="0" w:color="000000"/>
            </w:tcBorders>
            <w:shd w:val="clear" w:color="auto" w:fill="auto"/>
            <w:noWrap/>
            <w:vAlign w:val="bottom"/>
            <w:hideMark/>
          </w:tcPr>
          <w:p w:rsidR="00CE403B" w:rsidRPr="00194C03" w:rsidRDefault="00CE403B" w:rsidP="00D25362">
            <w:pPr>
              <w:jc w:val="right"/>
              <w:rPr>
                <w:rFonts w:ascii="Arial" w:eastAsia="Times New Roman" w:hAnsi="Arial" w:cs="Arial"/>
                <w:color w:val="000000"/>
                <w:sz w:val="20"/>
                <w:szCs w:val="20"/>
              </w:rPr>
            </w:pPr>
            <w:r w:rsidRPr="00194C03">
              <w:rPr>
                <w:rFonts w:ascii="Arial" w:eastAsia="Times New Roman" w:hAnsi="Arial" w:cs="Arial"/>
                <w:color w:val="000000"/>
                <w:sz w:val="20"/>
                <w:szCs w:val="20"/>
              </w:rPr>
              <w:t xml:space="preserve">                                   8.263 </w:t>
            </w:r>
          </w:p>
        </w:tc>
      </w:tr>
      <w:tr w:rsidR="00CE403B" w:rsidRPr="00194C03" w:rsidTr="00D25362">
        <w:trPr>
          <w:gridAfter w:val="1"/>
          <w:wAfter w:w="18" w:type="dxa"/>
          <w:trHeight w:val="20"/>
          <w:jc w:val="center"/>
        </w:trPr>
        <w:tc>
          <w:tcPr>
            <w:tcW w:w="5118" w:type="dxa"/>
            <w:tcBorders>
              <w:top w:val="nil"/>
              <w:left w:val="single" w:sz="8" w:space="0" w:color="auto"/>
              <w:bottom w:val="single" w:sz="4" w:space="0" w:color="auto"/>
              <w:right w:val="single" w:sz="4" w:space="0" w:color="auto"/>
            </w:tcBorders>
            <w:shd w:val="clear" w:color="auto" w:fill="auto"/>
            <w:noWrap/>
            <w:vAlign w:val="bottom"/>
            <w:hideMark/>
          </w:tcPr>
          <w:p w:rsidR="00CE403B" w:rsidRPr="00194C03" w:rsidRDefault="00CE403B" w:rsidP="00D25362">
            <w:pPr>
              <w:rPr>
                <w:rFonts w:ascii="Arial" w:eastAsia="Times New Roman" w:hAnsi="Arial" w:cs="Arial"/>
                <w:color w:val="000000"/>
                <w:sz w:val="20"/>
                <w:szCs w:val="20"/>
              </w:rPr>
            </w:pPr>
            <w:r w:rsidRPr="00194C03">
              <w:rPr>
                <w:rFonts w:ascii="Arial" w:eastAsia="Times New Roman" w:hAnsi="Arial" w:cs="Arial"/>
                <w:color w:val="000000"/>
                <w:sz w:val="20"/>
                <w:szCs w:val="20"/>
              </w:rPr>
              <w:t>Altre detrazioni e crediti di imposta</w:t>
            </w:r>
          </w:p>
        </w:tc>
        <w:tc>
          <w:tcPr>
            <w:tcW w:w="5078" w:type="dxa"/>
            <w:tcBorders>
              <w:top w:val="single" w:sz="4" w:space="0" w:color="auto"/>
              <w:left w:val="nil"/>
              <w:bottom w:val="single" w:sz="4" w:space="0" w:color="auto"/>
              <w:right w:val="single" w:sz="4" w:space="0" w:color="000000"/>
            </w:tcBorders>
            <w:shd w:val="clear" w:color="auto" w:fill="auto"/>
            <w:noWrap/>
            <w:vAlign w:val="bottom"/>
            <w:hideMark/>
          </w:tcPr>
          <w:p w:rsidR="00CE403B" w:rsidRPr="00194C03" w:rsidRDefault="00CE403B" w:rsidP="00D25362">
            <w:pPr>
              <w:jc w:val="right"/>
              <w:rPr>
                <w:rFonts w:ascii="Arial" w:eastAsia="Times New Roman" w:hAnsi="Arial" w:cs="Arial"/>
                <w:color w:val="000000"/>
                <w:sz w:val="20"/>
                <w:szCs w:val="20"/>
              </w:rPr>
            </w:pPr>
            <w:r w:rsidRPr="00194C03">
              <w:rPr>
                <w:rFonts w:ascii="Arial" w:eastAsia="Times New Roman" w:hAnsi="Arial" w:cs="Arial"/>
                <w:color w:val="000000"/>
                <w:sz w:val="20"/>
                <w:szCs w:val="20"/>
              </w:rPr>
              <w:t xml:space="preserve">                                 58.478 </w:t>
            </w:r>
          </w:p>
        </w:tc>
      </w:tr>
      <w:tr w:rsidR="00CE403B" w:rsidRPr="00194C03" w:rsidTr="00D25362">
        <w:trPr>
          <w:gridAfter w:val="1"/>
          <w:wAfter w:w="18" w:type="dxa"/>
          <w:trHeight w:val="20"/>
          <w:jc w:val="center"/>
        </w:trPr>
        <w:tc>
          <w:tcPr>
            <w:tcW w:w="5118" w:type="dxa"/>
            <w:tcBorders>
              <w:top w:val="nil"/>
              <w:left w:val="single" w:sz="8" w:space="0" w:color="auto"/>
              <w:bottom w:val="single" w:sz="8" w:space="0" w:color="auto"/>
              <w:right w:val="single" w:sz="4" w:space="0" w:color="auto"/>
            </w:tcBorders>
            <w:shd w:val="clear" w:color="auto" w:fill="auto"/>
            <w:noWrap/>
            <w:vAlign w:val="bottom"/>
            <w:hideMark/>
          </w:tcPr>
          <w:p w:rsidR="00CE403B" w:rsidRPr="00194C03" w:rsidRDefault="00CE403B" w:rsidP="00D25362">
            <w:pPr>
              <w:jc w:val="right"/>
              <w:rPr>
                <w:rFonts w:ascii="Arial" w:eastAsia="Times New Roman" w:hAnsi="Arial" w:cs="Arial"/>
                <w:b/>
                <w:bCs/>
                <w:color w:val="000000"/>
                <w:sz w:val="20"/>
                <w:szCs w:val="20"/>
              </w:rPr>
            </w:pPr>
            <w:r w:rsidRPr="00194C03">
              <w:rPr>
                <w:rFonts w:ascii="Arial" w:eastAsia="Times New Roman" w:hAnsi="Arial" w:cs="Arial"/>
                <w:b/>
                <w:bCs/>
                <w:color w:val="000000"/>
                <w:sz w:val="20"/>
                <w:szCs w:val="20"/>
              </w:rPr>
              <w:t>TOTALE DETRAZIONI DALL'IMPOSTA LORDA</w:t>
            </w:r>
          </w:p>
        </w:tc>
        <w:tc>
          <w:tcPr>
            <w:tcW w:w="5078" w:type="dxa"/>
            <w:tcBorders>
              <w:top w:val="nil"/>
              <w:left w:val="nil"/>
              <w:bottom w:val="single" w:sz="8" w:space="0" w:color="auto"/>
              <w:right w:val="single" w:sz="4" w:space="0" w:color="auto"/>
            </w:tcBorders>
            <w:shd w:val="clear" w:color="auto" w:fill="auto"/>
            <w:noWrap/>
            <w:vAlign w:val="bottom"/>
            <w:hideMark/>
          </w:tcPr>
          <w:p w:rsidR="00CE403B" w:rsidRPr="00194C03" w:rsidRDefault="00CE403B" w:rsidP="00D25362">
            <w:pPr>
              <w:jc w:val="right"/>
              <w:rPr>
                <w:rFonts w:ascii="Arial" w:eastAsia="Times New Roman" w:hAnsi="Arial" w:cs="Arial"/>
                <w:b/>
                <w:bCs/>
                <w:color w:val="000000"/>
                <w:sz w:val="20"/>
                <w:szCs w:val="20"/>
              </w:rPr>
            </w:pPr>
            <w:r w:rsidRPr="00194C03">
              <w:rPr>
                <w:rFonts w:ascii="Arial" w:eastAsia="Times New Roman" w:hAnsi="Arial" w:cs="Arial"/>
                <w:b/>
                <w:bCs/>
                <w:color w:val="000000"/>
                <w:sz w:val="20"/>
                <w:szCs w:val="20"/>
              </w:rPr>
              <w:t xml:space="preserve"> 67.553.208 </w:t>
            </w:r>
          </w:p>
        </w:tc>
      </w:tr>
      <w:tr w:rsidR="00CE403B" w:rsidRPr="00194C03" w:rsidTr="00D25362">
        <w:trPr>
          <w:gridAfter w:val="1"/>
          <w:wAfter w:w="18" w:type="dxa"/>
          <w:trHeight w:val="20"/>
          <w:jc w:val="center"/>
        </w:trPr>
        <w:tc>
          <w:tcPr>
            <w:tcW w:w="5118" w:type="dxa"/>
            <w:tcBorders>
              <w:top w:val="nil"/>
              <w:left w:val="single" w:sz="8" w:space="0" w:color="auto"/>
              <w:bottom w:val="single" w:sz="8" w:space="0" w:color="auto"/>
              <w:right w:val="single" w:sz="4" w:space="0" w:color="auto"/>
            </w:tcBorders>
            <w:shd w:val="clear" w:color="auto" w:fill="auto"/>
            <w:noWrap/>
            <w:vAlign w:val="bottom"/>
            <w:hideMark/>
          </w:tcPr>
          <w:p w:rsidR="00CE403B" w:rsidRPr="00194C03" w:rsidRDefault="00CE403B" w:rsidP="00D25362">
            <w:pPr>
              <w:jc w:val="right"/>
              <w:rPr>
                <w:rFonts w:ascii="Arial" w:eastAsia="Times New Roman" w:hAnsi="Arial" w:cs="Arial"/>
                <w:b/>
                <w:bCs/>
                <w:color w:val="000000"/>
                <w:sz w:val="20"/>
                <w:szCs w:val="20"/>
              </w:rPr>
            </w:pPr>
            <w:r w:rsidRPr="00194C03">
              <w:rPr>
                <w:rFonts w:ascii="Arial" w:eastAsia="Times New Roman" w:hAnsi="Arial" w:cs="Arial"/>
                <w:b/>
                <w:bCs/>
                <w:color w:val="000000"/>
                <w:sz w:val="20"/>
                <w:szCs w:val="20"/>
              </w:rPr>
              <w:t>DETRAZIONI PERSE PER INCAPIENZA DA IMPOSTA</w:t>
            </w:r>
          </w:p>
        </w:tc>
        <w:tc>
          <w:tcPr>
            <w:tcW w:w="5078" w:type="dxa"/>
            <w:tcBorders>
              <w:top w:val="nil"/>
              <w:left w:val="nil"/>
              <w:bottom w:val="single" w:sz="8" w:space="0" w:color="auto"/>
              <w:right w:val="single" w:sz="8" w:space="0" w:color="auto"/>
            </w:tcBorders>
            <w:shd w:val="clear" w:color="auto" w:fill="auto"/>
            <w:noWrap/>
            <w:vAlign w:val="bottom"/>
            <w:hideMark/>
          </w:tcPr>
          <w:p w:rsidR="00CE403B" w:rsidRPr="00194C03" w:rsidRDefault="00CE403B" w:rsidP="00D25362">
            <w:pPr>
              <w:jc w:val="right"/>
              <w:rPr>
                <w:rFonts w:ascii="Arial" w:eastAsia="Times New Roman" w:hAnsi="Arial" w:cs="Arial"/>
                <w:b/>
                <w:bCs/>
                <w:color w:val="000000"/>
                <w:sz w:val="20"/>
                <w:szCs w:val="20"/>
              </w:rPr>
            </w:pPr>
            <w:r w:rsidRPr="00194C03">
              <w:rPr>
                <w:rFonts w:ascii="Arial" w:eastAsia="Times New Roman" w:hAnsi="Arial" w:cs="Arial"/>
                <w:b/>
                <w:bCs/>
                <w:color w:val="000000"/>
                <w:sz w:val="20"/>
                <w:szCs w:val="20"/>
              </w:rPr>
              <w:t xml:space="preserve"> 7.253.826 </w:t>
            </w:r>
          </w:p>
        </w:tc>
      </w:tr>
      <w:tr w:rsidR="00CE403B" w:rsidRPr="00194C03" w:rsidTr="00D25362">
        <w:trPr>
          <w:gridAfter w:val="1"/>
          <w:wAfter w:w="18" w:type="dxa"/>
          <w:trHeight w:val="20"/>
          <w:jc w:val="center"/>
        </w:trPr>
        <w:tc>
          <w:tcPr>
            <w:tcW w:w="5118" w:type="dxa"/>
            <w:tcBorders>
              <w:top w:val="nil"/>
              <w:left w:val="single" w:sz="8" w:space="0" w:color="auto"/>
              <w:bottom w:val="single" w:sz="8" w:space="0" w:color="auto"/>
              <w:right w:val="single" w:sz="4" w:space="0" w:color="auto"/>
            </w:tcBorders>
            <w:shd w:val="clear" w:color="000000" w:fill="D9D9D9"/>
            <w:noWrap/>
            <w:vAlign w:val="bottom"/>
            <w:hideMark/>
          </w:tcPr>
          <w:p w:rsidR="00CE403B" w:rsidRPr="00194C03" w:rsidRDefault="00CE403B" w:rsidP="00D25362">
            <w:pPr>
              <w:jc w:val="right"/>
              <w:rPr>
                <w:rFonts w:ascii="Arial" w:eastAsia="Times New Roman" w:hAnsi="Arial" w:cs="Arial"/>
                <w:b/>
                <w:bCs/>
                <w:color w:val="000000"/>
                <w:sz w:val="20"/>
                <w:szCs w:val="20"/>
              </w:rPr>
            </w:pPr>
            <w:r w:rsidRPr="00194C03">
              <w:rPr>
                <w:rFonts w:ascii="Arial" w:eastAsia="Times New Roman" w:hAnsi="Arial" w:cs="Arial"/>
                <w:b/>
                <w:bCs/>
                <w:color w:val="000000"/>
                <w:sz w:val="20"/>
                <w:szCs w:val="20"/>
              </w:rPr>
              <w:t>IRPEF NETTA</w:t>
            </w:r>
          </w:p>
        </w:tc>
        <w:tc>
          <w:tcPr>
            <w:tcW w:w="5078" w:type="dxa"/>
            <w:tcBorders>
              <w:top w:val="nil"/>
              <w:left w:val="nil"/>
              <w:bottom w:val="single" w:sz="8" w:space="0" w:color="auto"/>
              <w:right w:val="single" w:sz="8" w:space="0" w:color="auto"/>
            </w:tcBorders>
            <w:shd w:val="clear" w:color="000000" w:fill="D9D9D9"/>
            <w:noWrap/>
            <w:vAlign w:val="bottom"/>
            <w:hideMark/>
          </w:tcPr>
          <w:p w:rsidR="00CE403B" w:rsidRPr="00194C03" w:rsidRDefault="00CE403B" w:rsidP="00D25362">
            <w:pPr>
              <w:jc w:val="right"/>
              <w:rPr>
                <w:rFonts w:ascii="Arial" w:eastAsia="Times New Roman" w:hAnsi="Arial" w:cs="Arial"/>
                <w:b/>
                <w:bCs/>
                <w:color w:val="000000"/>
                <w:sz w:val="20"/>
                <w:szCs w:val="20"/>
              </w:rPr>
            </w:pPr>
            <w:r w:rsidRPr="00194C03">
              <w:rPr>
                <w:rFonts w:ascii="Arial" w:eastAsia="Times New Roman" w:hAnsi="Arial" w:cs="Arial"/>
                <w:b/>
                <w:bCs/>
                <w:color w:val="000000"/>
                <w:sz w:val="20"/>
                <w:szCs w:val="20"/>
              </w:rPr>
              <w:t xml:space="preserve"> 156.047.262 </w:t>
            </w:r>
          </w:p>
        </w:tc>
      </w:tr>
      <w:tr w:rsidR="00CE403B" w:rsidRPr="00194C03" w:rsidTr="00D25362">
        <w:trPr>
          <w:gridAfter w:val="1"/>
          <w:wAfter w:w="18" w:type="dxa"/>
          <w:trHeight w:val="20"/>
          <w:jc w:val="center"/>
        </w:trPr>
        <w:tc>
          <w:tcPr>
            <w:tcW w:w="5118" w:type="dxa"/>
            <w:tcBorders>
              <w:top w:val="nil"/>
              <w:left w:val="single" w:sz="8" w:space="0" w:color="auto"/>
              <w:bottom w:val="single" w:sz="8" w:space="0" w:color="auto"/>
              <w:right w:val="single" w:sz="4" w:space="0" w:color="auto"/>
            </w:tcBorders>
            <w:shd w:val="clear" w:color="auto" w:fill="auto"/>
            <w:noWrap/>
            <w:vAlign w:val="bottom"/>
            <w:hideMark/>
          </w:tcPr>
          <w:p w:rsidR="00CE403B" w:rsidRPr="00194C03" w:rsidRDefault="00CE403B" w:rsidP="00D25362">
            <w:pPr>
              <w:jc w:val="right"/>
              <w:rPr>
                <w:rFonts w:ascii="Arial" w:eastAsia="Times New Roman" w:hAnsi="Arial" w:cs="Arial"/>
                <w:b/>
                <w:bCs/>
                <w:color w:val="000000"/>
                <w:sz w:val="20"/>
                <w:szCs w:val="20"/>
              </w:rPr>
            </w:pPr>
            <w:r w:rsidRPr="00194C03">
              <w:rPr>
                <w:rFonts w:ascii="Arial" w:eastAsia="Times New Roman" w:hAnsi="Arial" w:cs="Arial"/>
                <w:b/>
                <w:bCs/>
                <w:color w:val="000000"/>
                <w:sz w:val="20"/>
                <w:szCs w:val="20"/>
              </w:rPr>
              <w:t>BONUS "80 EURO"</w:t>
            </w:r>
          </w:p>
        </w:tc>
        <w:tc>
          <w:tcPr>
            <w:tcW w:w="5078" w:type="dxa"/>
            <w:tcBorders>
              <w:top w:val="nil"/>
              <w:left w:val="nil"/>
              <w:bottom w:val="single" w:sz="8" w:space="0" w:color="auto"/>
              <w:right w:val="single" w:sz="8" w:space="0" w:color="auto"/>
            </w:tcBorders>
            <w:shd w:val="clear" w:color="auto" w:fill="auto"/>
            <w:noWrap/>
            <w:vAlign w:val="bottom"/>
            <w:hideMark/>
          </w:tcPr>
          <w:p w:rsidR="00CE403B" w:rsidRPr="00194C03" w:rsidRDefault="00CE403B" w:rsidP="00D25362">
            <w:pPr>
              <w:jc w:val="right"/>
              <w:rPr>
                <w:rFonts w:ascii="Arial" w:eastAsia="Times New Roman" w:hAnsi="Arial" w:cs="Arial"/>
                <w:color w:val="000000"/>
                <w:sz w:val="20"/>
                <w:szCs w:val="20"/>
              </w:rPr>
            </w:pPr>
            <w:r w:rsidRPr="00194C03">
              <w:rPr>
                <w:rFonts w:ascii="Arial" w:eastAsia="Times New Roman" w:hAnsi="Arial" w:cs="Arial"/>
                <w:color w:val="000000"/>
                <w:sz w:val="20"/>
                <w:szCs w:val="20"/>
              </w:rPr>
              <w:t xml:space="preserve"> 9.367.714 </w:t>
            </w:r>
          </w:p>
        </w:tc>
      </w:tr>
      <w:tr w:rsidR="00CE403B" w:rsidRPr="00194C03" w:rsidTr="00D25362">
        <w:trPr>
          <w:gridAfter w:val="1"/>
          <w:wAfter w:w="18" w:type="dxa"/>
          <w:trHeight w:val="20"/>
          <w:jc w:val="center"/>
        </w:trPr>
        <w:tc>
          <w:tcPr>
            <w:tcW w:w="5118" w:type="dxa"/>
            <w:tcBorders>
              <w:top w:val="nil"/>
              <w:left w:val="single" w:sz="8" w:space="0" w:color="auto"/>
              <w:bottom w:val="single" w:sz="8" w:space="0" w:color="auto"/>
              <w:right w:val="single" w:sz="4" w:space="0" w:color="auto"/>
            </w:tcBorders>
            <w:shd w:val="clear" w:color="000000" w:fill="D9D9D9"/>
            <w:noWrap/>
            <w:vAlign w:val="bottom"/>
            <w:hideMark/>
          </w:tcPr>
          <w:p w:rsidR="00CE403B" w:rsidRPr="00194C03" w:rsidRDefault="00CE403B" w:rsidP="00D25362">
            <w:pPr>
              <w:jc w:val="right"/>
              <w:rPr>
                <w:rFonts w:ascii="Arial" w:eastAsia="Times New Roman" w:hAnsi="Arial" w:cs="Arial"/>
                <w:b/>
                <w:bCs/>
                <w:color w:val="000000"/>
                <w:sz w:val="20"/>
                <w:szCs w:val="20"/>
              </w:rPr>
            </w:pPr>
            <w:r w:rsidRPr="00194C03">
              <w:rPr>
                <w:rFonts w:ascii="Arial" w:eastAsia="Times New Roman" w:hAnsi="Arial" w:cs="Arial"/>
                <w:b/>
                <w:bCs/>
                <w:color w:val="000000"/>
                <w:sz w:val="20"/>
                <w:szCs w:val="20"/>
              </w:rPr>
              <w:t>IRPEF VERSATA AL NETTO BONUS "80 EURO"</w:t>
            </w:r>
          </w:p>
        </w:tc>
        <w:tc>
          <w:tcPr>
            <w:tcW w:w="5078" w:type="dxa"/>
            <w:tcBorders>
              <w:top w:val="nil"/>
              <w:left w:val="nil"/>
              <w:bottom w:val="single" w:sz="8" w:space="0" w:color="auto"/>
              <w:right w:val="single" w:sz="8" w:space="0" w:color="auto"/>
            </w:tcBorders>
            <w:shd w:val="clear" w:color="000000" w:fill="D9D9D9"/>
            <w:noWrap/>
            <w:vAlign w:val="bottom"/>
            <w:hideMark/>
          </w:tcPr>
          <w:p w:rsidR="00CE403B" w:rsidRPr="00194C03" w:rsidRDefault="00CE403B" w:rsidP="00D25362">
            <w:pPr>
              <w:jc w:val="right"/>
              <w:rPr>
                <w:rFonts w:ascii="Arial" w:eastAsia="Times New Roman" w:hAnsi="Arial" w:cs="Arial"/>
                <w:b/>
                <w:bCs/>
                <w:color w:val="000000"/>
                <w:sz w:val="20"/>
                <w:szCs w:val="20"/>
              </w:rPr>
            </w:pPr>
            <w:r w:rsidRPr="00194C03">
              <w:rPr>
                <w:rFonts w:ascii="Arial" w:eastAsia="Times New Roman" w:hAnsi="Arial" w:cs="Arial"/>
                <w:b/>
                <w:bCs/>
                <w:color w:val="000000"/>
                <w:sz w:val="20"/>
                <w:szCs w:val="20"/>
              </w:rPr>
              <w:t xml:space="preserve"> 146.679.548 </w:t>
            </w:r>
          </w:p>
        </w:tc>
      </w:tr>
      <w:tr w:rsidR="00CE403B" w:rsidRPr="00194C03" w:rsidTr="00D25362">
        <w:trPr>
          <w:gridAfter w:val="1"/>
          <w:wAfter w:w="18" w:type="dxa"/>
          <w:trHeight w:val="20"/>
          <w:jc w:val="center"/>
        </w:trPr>
        <w:tc>
          <w:tcPr>
            <w:tcW w:w="5118" w:type="dxa"/>
            <w:tcBorders>
              <w:top w:val="nil"/>
              <w:left w:val="single" w:sz="8" w:space="0" w:color="auto"/>
              <w:bottom w:val="single" w:sz="8" w:space="0" w:color="auto"/>
              <w:right w:val="nil"/>
            </w:tcBorders>
            <w:shd w:val="clear" w:color="auto" w:fill="auto"/>
            <w:noWrap/>
            <w:vAlign w:val="bottom"/>
            <w:hideMark/>
          </w:tcPr>
          <w:p w:rsidR="00CE403B" w:rsidRPr="00194C03" w:rsidRDefault="00CE403B" w:rsidP="00D25362">
            <w:pPr>
              <w:jc w:val="right"/>
              <w:rPr>
                <w:rFonts w:ascii="Arial" w:eastAsia="Times New Roman" w:hAnsi="Arial" w:cs="Arial"/>
                <w:b/>
                <w:bCs/>
                <w:color w:val="000000"/>
                <w:sz w:val="20"/>
                <w:szCs w:val="20"/>
              </w:rPr>
            </w:pPr>
            <w:r w:rsidRPr="00194C03">
              <w:rPr>
                <w:rFonts w:ascii="Arial" w:eastAsia="Times New Roman" w:hAnsi="Arial" w:cs="Arial"/>
                <w:b/>
                <w:bCs/>
                <w:color w:val="000000"/>
                <w:sz w:val="20"/>
                <w:szCs w:val="20"/>
              </w:rPr>
              <w:t>GETTITO DERIVANTE DA CEDOLARE SECCA SU LOCAZIONI</w:t>
            </w:r>
          </w:p>
        </w:tc>
        <w:tc>
          <w:tcPr>
            <w:tcW w:w="5078" w:type="dxa"/>
            <w:tcBorders>
              <w:top w:val="nil"/>
              <w:left w:val="nil"/>
              <w:bottom w:val="single" w:sz="8" w:space="0" w:color="auto"/>
              <w:right w:val="single" w:sz="8" w:space="0" w:color="auto"/>
            </w:tcBorders>
            <w:shd w:val="clear" w:color="auto" w:fill="auto"/>
            <w:noWrap/>
            <w:vAlign w:val="bottom"/>
            <w:hideMark/>
          </w:tcPr>
          <w:p w:rsidR="00CE403B" w:rsidRPr="00194C03" w:rsidRDefault="00CE403B" w:rsidP="00D25362">
            <w:pPr>
              <w:jc w:val="right"/>
              <w:rPr>
                <w:rFonts w:ascii="Arial" w:eastAsia="Times New Roman" w:hAnsi="Arial" w:cs="Arial"/>
                <w:b/>
                <w:bCs/>
                <w:color w:val="000000"/>
                <w:sz w:val="20"/>
                <w:szCs w:val="20"/>
              </w:rPr>
            </w:pPr>
            <w:r w:rsidRPr="00194C03">
              <w:rPr>
                <w:rFonts w:ascii="Arial" w:eastAsia="Times New Roman" w:hAnsi="Arial" w:cs="Arial"/>
                <w:b/>
                <w:bCs/>
                <w:color w:val="000000"/>
                <w:sz w:val="20"/>
                <w:szCs w:val="20"/>
              </w:rPr>
              <w:t xml:space="preserve"> 2.321.773 </w:t>
            </w:r>
          </w:p>
        </w:tc>
      </w:tr>
      <w:tr w:rsidR="00CE403B" w:rsidRPr="00194C03" w:rsidTr="00D25362">
        <w:trPr>
          <w:gridAfter w:val="1"/>
          <w:wAfter w:w="18" w:type="dxa"/>
          <w:trHeight w:val="20"/>
          <w:jc w:val="center"/>
        </w:trPr>
        <w:tc>
          <w:tcPr>
            <w:tcW w:w="5118" w:type="dxa"/>
            <w:tcBorders>
              <w:top w:val="nil"/>
              <w:left w:val="single" w:sz="8" w:space="0" w:color="auto"/>
              <w:bottom w:val="nil"/>
              <w:right w:val="nil"/>
            </w:tcBorders>
            <w:shd w:val="clear" w:color="000000" w:fill="D9D9D9"/>
            <w:noWrap/>
            <w:vAlign w:val="bottom"/>
            <w:hideMark/>
          </w:tcPr>
          <w:p w:rsidR="00CE403B" w:rsidRPr="00194C03" w:rsidRDefault="00CE403B" w:rsidP="00D25362">
            <w:pPr>
              <w:jc w:val="right"/>
              <w:rPr>
                <w:rFonts w:ascii="Arial" w:eastAsia="Times New Roman" w:hAnsi="Arial" w:cs="Arial"/>
                <w:b/>
                <w:bCs/>
                <w:color w:val="000000"/>
                <w:sz w:val="20"/>
                <w:szCs w:val="20"/>
              </w:rPr>
            </w:pPr>
            <w:r w:rsidRPr="00194C03">
              <w:rPr>
                <w:rFonts w:ascii="Arial" w:eastAsia="Times New Roman" w:hAnsi="Arial" w:cs="Arial"/>
                <w:b/>
                <w:bCs/>
                <w:color w:val="000000"/>
                <w:sz w:val="20"/>
                <w:szCs w:val="20"/>
              </w:rPr>
              <w:t>GETTITO COMPLESSIVO IRPEF + CEDOLARE SECCA</w:t>
            </w:r>
          </w:p>
        </w:tc>
        <w:tc>
          <w:tcPr>
            <w:tcW w:w="5078" w:type="dxa"/>
            <w:tcBorders>
              <w:top w:val="nil"/>
              <w:left w:val="nil"/>
              <w:bottom w:val="nil"/>
              <w:right w:val="single" w:sz="8" w:space="0" w:color="auto"/>
            </w:tcBorders>
            <w:shd w:val="clear" w:color="000000" w:fill="D9D9D9"/>
            <w:noWrap/>
            <w:vAlign w:val="bottom"/>
            <w:hideMark/>
          </w:tcPr>
          <w:p w:rsidR="00CE403B" w:rsidRPr="00194C03" w:rsidRDefault="00CE403B" w:rsidP="00D25362">
            <w:pPr>
              <w:jc w:val="right"/>
              <w:rPr>
                <w:rFonts w:ascii="Arial" w:eastAsia="Times New Roman" w:hAnsi="Arial" w:cs="Arial"/>
                <w:b/>
                <w:bCs/>
                <w:color w:val="000000"/>
                <w:sz w:val="20"/>
                <w:szCs w:val="20"/>
              </w:rPr>
            </w:pPr>
            <w:r w:rsidRPr="00194C03">
              <w:rPr>
                <w:rFonts w:ascii="Arial" w:eastAsia="Times New Roman" w:hAnsi="Arial" w:cs="Arial"/>
                <w:b/>
                <w:bCs/>
                <w:color w:val="000000"/>
                <w:sz w:val="20"/>
                <w:szCs w:val="20"/>
              </w:rPr>
              <w:t xml:space="preserve"> 149.001.321 </w:t>
            </w:r>
          </w:p>
        </w:tc>
      </w:tr>
      <w:tr w:rsidR="00CE403B" w:rsidRPr="00194C03" w:rsidTr="00D25362">
        <w:trPr>
          <w:gridAfter w:val="1"/>
          <w:wAfter w:w="18" w:type="dxa"/>
          <w:trHeight w:val="20"/>
          <w:jc w:val="center"/>
        </w:trPr>
        <w:tc>
          <w:tcPr>
            <w:tcW w:w="1019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E403B" w:rsidRPr="00194C03" w:rsidRDefault="00CE403B" w:rsidP="00D25362">
            <w:pPr>
              <w:rPr>
                <w:rFonts w:ascii="Arial" w:eastAsia="Times New Roman" w:hAnsi="Arial" w:cs="Arial"/>
                <w:i/>
                <w:iCs/>
                <w:color w:val="000000"/>
                <w:sz w:val="20"/>
                <w:szCs w:val="20"/>
              </w:rPr>
            </w:pPr>
            <w:r w:rsidRPr="00194C03">
              <w:rPr>
                <w:rFonts w:ascii="Arial" w:eastAsia="Times New Roman" w:hAnsi="Arial" w:cs="Arial"/>
                <w:i/>
                <w:iCs/>
                <w:color w:val="000000"/>
                <w:sz w:val="20"/>
                <w:szCs w:val="20"/>
              </w:rPr>
              <w:t xml:space="preserve">FONTE: </w:t>
            </w:r>
            <w:r>
              <w:rPr>
                <w:rFonts w:ascii="Arial" w:eastAsia="Times New Roman" w:hAnsi="Arial" w:cs="Arial"/>
                <w:i/>
                <w:iCs/>
                <w:color w:val="000000"/>
                <w:sz w:val="20"/>
                <w:szCs w:val="20"/>
              </w:rPr>
              <w:t>Elaborazione Consiglio nazionale commercialisti su d</w:t>
            </w:r>
            <w:r w:rsidRPr="00194C03">
              <w:rPr>
                <w:rFonts w:ascii="Arial" w:eastAsia="Times New Roman" w:hAnsi="Arial" w:cs="Arial"/>
                <w:i/>
                <w:iCs/>
                <w:color w:val="000000"/>
                <w:sz w:val="20"/>
                <w:szCs w:val="20"/>
              </w:rPr>
              <w:t>ichiarazioni dei redditi presentate nel 2017 per l'anno d'imposta 2016</w:t>
            </w:r>
          </w:p>
        </w:tc>
      </w:tr>
    </w:tbl>
    <w:p w:rsidR="00194C03" w:rsidRPr="00194C03" w:rsidRDefault="00194C03" w:rsidP="00194C03">
      <w:pPr>
        <w:rPr>
          <w:rFonts w:ascii="Arial" w:hAnsi="Arial" w:cs="Arial"/>
          <w:sz w:val="24"/>
          <w:szCs w:val="24"/>
        </w:rPr>
      </w:pPr>
    </w:p>
    <w:bookmarkEnd w:id="3"/>
    <w:p w:rsidR="00194C03" w:rsidRPr="00194C03" w:rsidRDefault="00194C03" w:rsidP="00090CE4">
      <w:pPr>
        <w:rPr>
          <w:rFonts w:ascii="Arial" w:hAnsi="Arial" w:cs="Arial"/>
          <w:sz w:val="20"/>
          <w:szCs w:val="20"/>
        </w:rPr>
      </w:pPr>
    </w:p>
    <w:sectPr w:rsidR="00194C03" w:rsidRPr="00194C03">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C95" w:rsidRDefault="00F97C95" w:rsidP="0078332C">
      <w:r>
        <w:separator/>
      </w:r>
    </w:p>
  </w:endnote>
  <w:endnote w:type="continuationSeparator" w:id="0">
    <w:p w:rsidR="00F97C95" w:rsidRDefault="00F97C95"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6F1" w:rsidRPr="004B2695" w:rsidRDefault="005816F1" w:rsidP="005816F1">
    <w:pPr>
      <w:rPr>
        <w:rFonts w:ascii="Arial" w:hAnsi="Arial" w:cs="Arial"/>
        <w:b/>
        <w:sz w:val="20"/>
        <w:szCs w:val="20"/>
      </w:rPr>
    </w:pPr>
    <w:r w:rsidRPr="004B2695">
      <w:rPr>
        <w:rFonts w:ascii="Arial" w:hAnsi="Arial" w:cs="Arial"/>
        <w:b/>
        <w:sz w:val="20"/>
        <w:szCs w:val="20"/>
      </w:rPr>
      <w:t>Ufficio stampa</w:t>
    </w:r>
    <w:r w:rsidR="004B2695" w:rsidRPr="004B2695">
      <w:rPr>
        <w:rFonts w:ascii="Arial" w:hAnsi="Arial" w:cs="Arial"/>
        <w:b/>
        <w:sz w:val="20"/>
        <w:szCs w:val="20"/>
      </w:rPr>
      <w:t xml:space="preserve"> Consiglio nazionale dei </w:t>
    </w:r>
    <w:r w:rsidRPr="004B2695">
      <w:rPr>
        <w:rFonts w:ascii="Arial" w:hAnsi="Arial" w:cs="Arial"/>
        <w:b/>
        <w:sz w:val="20"/>
        <w:szCs w:val="20"/>
      </w:rPr>
      <w:t>commercialisti</w:t>
    </w:r>
  </w:p>
  <w:p w:rsidR="00ED08A8" w:rsidRDefault="00ED08A8" w:rsidP="005816F1">
    <w:pPr>
      <w:rPr>
        <w:rFonts w:ascii="Arial" w:hAnsi="Arial" w:cs="Arial"/>
        <w:sz w:val="20"/>
        <w:szCs w:val="20"/>
      </w:rPr>
    </w:pPr>
    <w:r>
      <w:rPr>
        <w:rFonts w:ascii="Arial" w:hAnsi="Arial" w:cs="Arial"/>
        <w:sz w:val="20"/>
        <w:szCs w:val="20"/>
      </w:rPr>
      <w:t>Mauro Parracino</w:t>
    </w:r>
  </w:p>
  <w:p w:rsidR="005816F1" w:rsidRPr="004B2695" w:rsidRDefault="00ED08A8" w:rsidP="005816F1">
    <w:pPr>
      <w:rPr>
        <w:rFonts w:ascii="Arial" w:hAnsi="Arial" w:cs="Arial"/>
        <w:sz w:val="20"/>
        <w:szCs w:val="20"/>
      </w:rPr>
    </w:pPr>
    <w:r>
      <w:rPr>
        <w:rFonts w:ascii="Arial" w:hAnsi="Arial" w:cs="Arial"/>
        <w:sz w:val="20"/>
        <w:szCs w:val="20"/>
      </w:rPr>
      <w:t>parracino</w:t>
    </w:r>
    <w:r w:rsidR="005816F1" w:rsidRPr="004B2695">
      <w:rPr>
        <w:rFonts w:ascii="Arial" w:hAnsi="Arial" w:cs="Arial"/>
        <w:sz w:val="20"/>
        <w:szCs w:val="20"/>
      </w:rPr>
      <w:t>@commercialisti.it</w:t>
    </w:r>
  </w:p>
  <w:p w:rsidR="005816F1" w:rsidRPr="004B2695" w:rsidRDefault="00ED08A8" w:rsidP="005816F1">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C95" w:rsidRDefault="00F97C95" w:rsidP="0078332C">
      <w:r>
        <w:separator/>
      </w:r>
    </w:p>
  </w:footnote>
  <w:footnote w:type="continuationSeparator" w:id="0">
    <w:p w:rsidR="00F97C95" w:rsidRDefault="00F97C95"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3"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35"/>
    <w:rsid w:val="00022A7F"/>
    <w:rsid w:val="00024A50"/>
    <w:rsid w:val="00032856"/>
    <w:rsid w:val="000329A4"/>
    <w:rsid w:val="00037091"/>
    <w:rsid w:val="000539AC"/>
    <w:rsid w:val="0006018A"/>
    <w:rsid w:val="0007464D"/>
    <w:rsid w:val="00090CE4"/>
    <w:rsid w:val="0009108B"/>
    <w:rsid w:val="000B3EFF"/>
    <w:rsid w:val="000C19B1"/>
    <w:rsid w:val="000D01B1"/>
    <w:rsid w:val="00103B90"/>
    <w:rsid w:val="00105755"/>
    <w:rsid w:val="00121C2D"/>
    <w:rsid w:val="00123B69"/>
    <w:rsid w:val="00174310"/>
    <w:rsid w:val="00186787"/>
    <w:rsid w:val="00191BB6"/>
    <w:rsid w:val="00194C03"/>
    <w:rsid w:val="001C67E1"/>
    <w:rsid w:val="001C7E5F"/>
    <w:rsid w:val="001D456F"/>
    <w:rsid w:val="0021644F"/>
    <w:rsid w:val="00221234"/>
    <w:rsid w:val="002438B0"/>
    <w:rsid w:val="00272605"/>
    <w:rsid w:val="00286C68"/>
    <w:rsid w:val="00294D14"/>
    <w:rsid w:val="002A1399"/>
    <w:rsid w:val="002A59A1"/>
    <w:rsid w:val="002A70B5"/>
    <w:rsid w:val="002A7FD0"/>
    <w:rsid w:val="002C27DE"/>
    <w:rsid w:val="002C7311"/>
    <w:rsid w:val="002D2034"/>
    <w:rsid w:val="002F4704"/>
    <w:rsid w:val="00303A76"/>
    <w:rsid w:val="00312A48"/>
    <w:rsid w:val="00332874"/>
    <w:rsid w:val="0036445C"/>
    <w:rsid w:val="00365C91"/>
    <w:rsid w:val="003808D1"/>
    <w:rsid w:val="003C53E7"/>
    <w:rsid w:val="003D1DEE"/>
    <w:rsid w:val="003E0F52"/>
    <w:rsid w:val="003E1A7E"/>
    <w:rsid w:val="003E753F"/>
    <w:rsid w:val="0047270A"/>
    <w:rsid w:val="00472F6D"/>
    <w:rsid w:val="00476C15"/>
    <w:rsid w:val="004A6888"/>
    <w:rsid w:val="004B2695"/>
    <w:rsid w:val="004F4736"/>
    <w:rsid w:val="004F7362"/>
    <w:rsid w:val="00543860"/>
    <w:rsid w:val="00555885"/>
    <w:rsid w:val="005625A8"/>
    <w:rsid w:val="005636DE"/>
    <w:rsid w:val="00564A2D"/>
    <w:rsid w:val="0058002D"/>
    <w:rsid w:val="00580C25"/>
    <w:rsid w:val="005816F1"/>
    <w:rsid w:val="00590F83"/>
    <w:rsid w:val="005D2D5F"/>
    <w:rsid w:val="005D455A"/>
    <w:rsid w:val="005E4D40"/>
    <w:rsid w:val="005F5B57"/>
    <w:rsid w:val="006273CC"/>
    <w:rsid w:val="00641C3C"/>
    <w:rsid w:val="00651FFD"/>
    <w:rsid w:val="0066338C"/>
    <w:rsid w:val="00677A10"/>
    <w:rsid w:val="006C6818"/>
    <w:rsid w:val="006F4DC7"/>
    <w:rsid w:val="007423B1"/>
    <w:rsid w:val="00764D9D"/>
    <w:rsid w:val="007816BA"/>
    <w:rsid w:val="00782159"/>
    <w:rsid w:val="0078332C"/>
    <w:rsid w:val="007C14B1"/>
    <w:rsid w:val="00855840"/>
    <w:rsid w:val="00863104"/>
    <w:rsid w:val="0087487D"/>
    <w:rsid w:val="00892C1F"/>
    <w:rsid w:val="00897D6B"/>
    <w:rsid w:val="008E141E"/>
    <w:rsid w:val="00934F3D"/>
    <w:rsid w:val="009618F5"/>
    <w:rsid w:val="009813D9"/>
    <w:rsid w:val="00986756"/>
    <w:rsid w:val="009A1934"/>
    <w:rsid w:val="009D0B50"/>
    <w:rsid w:val="009D1F36"/>
    <w:rsid w:val="009F0C91"/>
    <w:rsid w:val="00A07FB9"/>
    <w:rsid w:val="00A12594"/>
    <w:rsid w:val="00A34135"/>
    <w:rsid w:val="00A47BEF"/>
    <w:rsid w:val="00A52294"/>
    <w:rsid w:val="00A6546B"/>
    <w:rsid w:val="00A837E6"/>
    <w:rsid w:val="00AA004A"/>
    <w:rsid w:val="00AA7145"/>
    <w:rsid w:val="00AB092F"/>
    <w:rsid w:val="00AE3DBA"/>
    <w:rsid w:val="00B01322"/>
    <w:rsid w:val="00B14747"/>
    <w:rsid w:val="00B42691"/>
    <w:rsid w:val="00B74510"/>
    <w:rsid w:val="00B90683"/>
    <w:rsid w:val="00B926C3"/>
    <w:rsid w:val="00BA04F4"/>
    <w:rsid w:val="00BB02DF"/>
    <w:rsid w:val="00BB2E5B"/>
    <w:rsid w:val="00BB7EE6"/>
    <w:rsid w:val="00BD0510"/>
    <w:rsid w:val="00BF3A80"/>
    <w:rsid w:val="00C302BD"/>
    <w:rsid w:val="00C342D6"/>
    <w:rsid w:val="00C92F98"/>
    <w:rsid w:val="00CB14A8"/>
    <w:rsid w:val="00CE403B"/>
    <w:rsid w:val="00CF6388"/>
    <w:rsid w:val="00D02F53"/>
    <w:rsid w:val="00D04ABF"/>
    <w:rsid w:val="00D078C6"/>
    <w:rsid w:val="00D07944"/>
    <w:rsid w:val="00D12802"/>
    <w:rsid w:val="00D21FB3"/>
    <w:rsid w:val="00D27080"/>
    <w:rsid w:val="00DA7914"/>
    <w:rsid w:val="00E22AF3"/>
    <w:rsid w:val="00E30769"/>
    <w:rsid w:val="00E33070"/>
    <w:rsid w:val="00E6797B"/>
    <w:rsid w:val="00E855E0"/>
    <w:rsid w:val="00E9545A"/>
    <w:rsid w:val="00EB7E70"/>
    <w:rsid w:val="00ED08A8"/>
    <w:rsid w:val="00ED2970"/>
    <w:rsid w:val="00ED2BA2"/>
    <w:rsid w:val="00EE3C69"/>
    <w:rsid w:val="00EE51A4"/>
    <w:rsid w:val="00EF7D25"/>
    <w:rsid w:val="00F079D1"/>
    <w:rsid w:val="00F7125B"/>
    <w:rsid w:val="00F8058C"/>
    <w:rsid w:val="00F97C95"/>
    <w:rsid w:val="00FA5AD9"/>
    <w:rsid w:val="00FC274B"/>
    <w:rsid w:val="00FC60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D09AC2-497A-4FBC-ABF2-BE5859A1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styleId="Menzionenonrisolta">
    <w:name w:val="Unresolved Mention"/>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CD1F8-23CC-477C-8463-5063D018A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1514</Words>
  <Characters>8635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2</cp:revision>
  <cp:lastPrinted>2018-03-29T12:43:00Z</cp:lastPrinted>
  <dcterms:created xsi:type="dcterms:W3CDTF">2018-04-03T09:23:00Z</dcterms:created>
  <dcterms:modified xsi:type="dcterms:W3CDTF">2018-04-03T09:23:00Z</dcterms:modified>
</cp:coreProperties>
</file>