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EB" w:rsidRDefault="00B169EB" w:rsidP="00B169EB">
      <w:pPr>
        <w:rPr>
          <w:rFonts w:ascii="Arial" w:hAnsi="Arial" w:cs="Arial"/>
          <w:b/>
          <w:bCs/>
          <w:color w:val="000000" w:themeColor="text1"/>
          <w:sz w:val="24"/>
          <w:szCs w:val="24"/>
        </w:rPr>
      </w:pPr>
    </w:p>
    <w:p w:rsidR="00AB7ADE" w:rsidRPr="00A96364" w:rsidRDefault="00AB7ADE" w:rsidP="00B169EB">
      <w:pPr>
        <w:rPr>
          <w:rFonts w:ascii="Arial" w:hAnsi="Arial" w:cs="Arial"/>
          <w:b/>
          <w:bCs/>
          <w:color w:val="000000" w:themeColor="text1"/>
          <w:sz w:val="24"/>
          <w:szCs w:val="24"/>
        </w:rPr>
      </w:pPr>
    </w:p>
    <w:p w:rsidR="0011783B" w:rsidRDefault="0011783B" w:rsidP="0011783B">
      <w:pPr>
        <w:pStyle w:val="NormaleWeb"/>
        <w:rPr>
          <w:rFonts w:ascii="Arial" w:hAnsi="Arial" w:cs="Arial"/>
          <w:color w:val="000000"/>
          <w:sz w:val="18"/>
          <w:szCs w:val="18"/>
        </w:rPr>
      </w:pPr>
      <w:r>
        <w:rPr>
          <w:rFonts w:ascii="Arial" w:hAnsi="Arial" w:cs="Arial"/>
          <w:b/>
          <w:bCs/>
          <w:color w:val="000000"/>
          <w:sz w:val="28"/>
          <w:szCs w:val="28"/>
        </w:rPr>
        <w:t>Comunicato stampa</w:t>
      </w:r>
    </w:p>
    <w:p w:rsidR="0011783B" w:rsidRDefault="0011783B" w:rsidP="0011783B">
      <w:pPr>
        <w:pStyle w:val="NormaleWeb"/>
        <w:rPr>
          <w:rFonts w:ascii="Arial" w:hAnsi="Arial" w:cs="Arial"/>
          <w:color w:val="000000"/>
          <w:sz w:val="18"/>
          <w:szCs w:val="18"/>
        </w:rPr>
      </w:pPr>
      <w:bookmarkStart w:id="0" w:name="_GoBack"/>
      <w:bookmarkEnd w:id="0"/>
      <w:r>
        <w:rPr>
          <w:rFonts w:ascii="Arial" w:hAnsi="Arial" w:cs="Arial"/>
          <w:b/>
          <w:bCs/>
          <w:color w:val="000000"/>
          <w:sz w:val="28"/>
          <w:szCs w:val="28"/>
        </w:rPr>
        <w:t>FISCO: COMMERCIALISTI, PROROGA SPESOMETRO DEL TUTTO INSUFFICIENTE</w:t>
      </w:r>
    </w:p>
    <w:p w:rsidR="0011783B" w:rsidRDefault="0011783B" w:rsidP="0011783B">
      <w:pPr>
        <w:pStyle w:val="NormaleWeb"/>
        <w:spacing w:after="75"/>
        <w:jc w:val="both"/>
        <w:rPr>
          <w:rFonts w:ascii="Arial" w:hAnsi="Arial" w:cs="Arial"/>
          <w:color w:val="000000"/>
          <w:sz w:val="18"/>
          <w:szCs w:val="18"/>
        </w:rPr>
      </w:pPr>
      <w:r>
        <w:rPr>
          <w:rFonts w:ascii="Arial" w:hAnsi="Arial" w:cs="Arial"/>
          <w:i/>
          <w:iCs/>
          <w:color w:val="000000"/>
          <w:sz w:val="28"/>
          <w:szCs w:val="28"/>
        </w:rPr>
        <w:t>Roma, 1 settembre 2017</w:t>
      </w:r>
      <w:r>
        <w:rPr>
          <w:rFonts w:ascii="Arial" w:hAnsi="Arial" w:cs="Arial"/>
          <w:color w:val="000000"/>
          <w:sz w:val="28"/>
          <w:szCs w:val="28"/>
        </w:rPr>
        <w:t xml:space="preserve"> - "Sin dallo scorso mese di giugno il Consiglio nazionale dei commercialisti ha richiesto ufficialmente al MEF il differimento di un mese del termine per la presentazione del nuovo “spesometro”, alla luce delle difficoltà operative che l'adempimento comporta. Dai nostri interlocutori istituzionali avevamo avuto ampie rassicurazioni su una proroga almeno a sabato 30 settembre, che avrebbe comportato lo slittamento di fatto al 2 ottobre. Pur apprezzando il fatto che questa volta l’annuncio del rinvio sia arrivato con un certo anticipo e non a ridosso della scadenza come spesso accaduto ultimamente, resta il fatto che la proroga di soli dieci giorni al 28 settembre è del tutto insufficiente, dal momento che i tempi a disposizione per i nostri colleghi restano troppo stretti, anche in considerazione del fatto che gli applicativi stanno arrivando nei nostri studi solo in questi giorni”. </w:t>
      </w:r>
      <w:r>
        <w:rPr>
          <w:rFonts w:ascii="Arial" w:hAnsi="Arial" w:cs="Arial"/>
          <w:color w:val="212121"/>
          <w:sz w:val="28"/>
          <w:szCs w:val="28"/>
        </w:rPr>
        <w:t xml:space="preserve">E’ quanto afferma il Presidente del Consiglio nazionale dei commercialisti, </w:t>
      </w:r>
      <w:r>
        <w:rPr>
          <w:rFonts w:ascii="Arial" w:hAnsi="Arial" w:cs="Arial"/>
          <w:b/>
          <w:bCs/>
          <w:color w:val="212121"/>
          <w:sz w:val="28"/>
          <w:szCs w:val="28"/>
        </w:rPr>
        <w:t>Massimo Miani</w:t>
      </w:r>
      <w:r>
        <w:rPr>
          <w:rFonts w:ascii="Arial" w:hAnsi="Arial" w:cs="Arial"/>
          <w:color w:val="212121"/>
          <w:sz w:val="28"/>
          <w:szCs w:val="28"/>
        </w:rPr>
        <w:t>.</w:t>
      </w:r>
      <w:r>
        <w:rPr>
          <w:rStyle w:val="apple-converted-space"/>
          <w:rFonts w:ascii="Arial" w:hAnsi="Arial" w:cs="Arial"/>
          <w:color w:val="212121"/>
          <w:sz w:val="28"/>
          <w:szCs w:val="28"/>
        </w:rPr>
        <w:t> </w:t>
      </w:r>
    </w:p>
    <w:p w:rsidR="00BE4997" w:rsidRPr="006C2F6E" w:rsidRDefault="00BE4997" w:rsidP="0011783B">
      <w:pPr>
        <w:shd w:val="clear" w:color="auto" w:fill="FFFFFF"/>
        <w:rPr>
          <w:rFonts w:ascii="Arial" w:hAnsi="Arial" w:cs="Arial"/>
          <w:iCs/>
          <w:sz w:val="24"/>
          <w:szCs w:val="24"/>
        </w:rPr>
      </w:pPr>
    </w:p>
    <w:sectPr w:rsidR="00BE4997" w:rsidRPr="006C2F6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8C" w:rsidRDefault="0033358C" w:rsidP="0078332C">
      <w:r>
        <w:separator/>
      </w:r>
    </w:p>
  </w:endnote>
  <w:endnote w:type="continuationSeparator" w:id="0">
    <w:p w:rsidR="0033358C" w:rsidRDefault="0033358C"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8C" w:rsidRDefault="0033358C" w:rsidP="0078332C">
      <w:r>
        <w:separator/>
      </w:r>
    </w:p>
  </w:footnote>
  <w:footnote w:type="continuationSeparator" w:id="0">
    <w:p w:rsidR="0033358C" w:rsidRDefault="0033358C"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5214"/>
    <w:rsid w:val="00017FFB"/>
    <w:rsid w:val="000329A4"/>
    <w:rsid w:val="00044942"/>
    <w:rsid w:val="000475E9"/>
    <w:rsid w:val="0006018A"/>
    <w:rsid w:val="00062B83"/>
    <w:rsid w:val="00072530"/>
    <w:rsid w:val="00096075"/>
    <w:rsid w:val="00097834"/>
    <w:rsid w:val="000A2E79"/>
    <w:rsid w:val="000B70CE"/>
    <w:rsid w:val="000C19B1"/>
    <w:rsid w:val="000F42D0"/>
    <w:rsid w:val="00103B90"/>
    <w:rsid w:val="0011783B"/>
    <w:rsid w:val="00121C2D"/>
    <w:rsid w:val="0012370B"/>
    <w:rsid w:val="001267CB"/>
    <w:rsid w:val="00191BB6"/>
    <w:rsid w:val="00192936"/>
    <w:rsid w:val="001C7D62"/>
    <w:rsid w:val="001C7E5F"/>
    <w:rsid w:val="001D06B4"/>
    <w:rsid w:val="00202E49"/>
    <w:rsid w:val="002608B8"/>
    <w:rsid w:val="00273B0D"/>
    <w:rsid w:val="00281281"/>
    <w:rsid w:val="00282F12"/>
    <w:rsid w:val="002957AC"/>
    <w:rsid w:val="002A1399"/>
    <w:rsid w:val="002A7FD0"/>
    <w:rsid w:val="002B033F"/>
    <w:rsid w:val="002D2034"/>
    <w:rsid w:val="002D35A4"/>
    <w:rsid w:val="002D41C3"/>
    <w:rsid w:val="002D565B"/>
    <w:rsid w:val="002D77D5"/>
    <w:rsid w:val="002E5779"/>
    <w:rsid w:val="00305148"/>
    <w:rsid w:val="00305638"/>
    <w:rsid w:val="00332874"/>
    <w:rsid w:val="0033358C"/>
    <w:rsid w:val="003349F2"/>
    <w:rsid w:val="00342912"/>
    <w:rsid w:val="0035492F"/>
    <w:rsid w:val="00373804"/>
    <w:rsid w:val="003846CE"/>
    <w:rsid w:val="003A48BD"/>
    <w:rsid w:val="003A7B1F"/>
    <w:rsid w:val="003B7AA7"/>
    <w:rsid w:val="003D0BF2"/>
    <w:rsid w:val="003E0F52"/>
    <w:rsid w:val="003F6088"/>
    <w:rsid w:val="00444F7A"/>
    <w:rsid w:val="00460B34"/>
    <w:rsid w:val="00477C67"/>
    <w:rsid w:val="00480469"/>
    <w:rsid w:val="00491911"/>
    <w:rsid w:val="004952FC"/>
    <w:rsid w:val="00497FD8"/>
    <w:rsid w:val="004B2695"/>
    <w:rsid w:val="004C38F7"/>
    <w:rsid w:val="004D72EF"/>
    <w:rsid w:val="004E7E5A"/>
    <w:rsid w:val="00512E22"/>
    <w:rsid w:val="00534E31"/>
    <w:rsid w:val="00537DC7"/>
    <w:rsid w:val="00543860"/>
    <w:rsid w:val="00545007"/>
    <w:rsid w:val="00555885"/>
    <w:rsid w:val="00570197"/>
    <w:rsid w:val="00572EB5"/>
    <w:rsid w:val="0058002D"/>
    <w:rsid w:val="005816F1"/>
    <w:rsid w:val="00590F83"/>
    <w:rsid w:val="005A5486"/>
    <w:rsid w:val="005A7275"/>
    <w:rsid w:val="005C7544"/>
    <w:rsid w:val="005D6EB9"/>
    <w:rsid w:val="005F0C58"/>
    <w:rsid w:val="005F5B57"/>
    <w:rsid w:val="00626E59"/>
    <w:rsid w:val="00626E68"/>
    <w:rsid w:val="006273CC"/>
    <w:rsid w:val="00641C3C"/>
    <w:rsid w:val="006467C7"/>
    <w:rsid w:val="00650D2D"/>
    <w:rsid w:val="00675FE8"/>
    <w:rsid w:val="00677A10"/>
    <w:rsid w:val="006C2F6E"/>
    <w:rsid w:val="006C3CAC"/>
    <w:rsid w:val="006D387C"/>
    <w:rsid w:val="006D60D3"/>
    <w:rsid w:val="006F175A"/>
    <w:rsid w:val="006F70F8"/>
    <w:rsid w:val="007114F1"/>
    <w:rsid w:val="00720024"/>
    <w:rsid w:val="00764D9D"/>
    <w:rsid w:val="00775661"/>
    <w:rsid w:val="00782159"/>
    <w:rsid w:val="0078332C"/>
    <w:rsid w:val="007B47B4"/>
    <w:rsid w:val="007B6AC0"/>
    <w:rsid w:val="007B7197"/>
    <w:rsid w:val="007C14B1"/>
    <w:rsid w:val="007E25D0"/>
    <w:rsid w:val="00800937"/>
    <w:rsid w:val="008538EB"/>
    <w:rsid w:val="00872890"/>
    <w:rsid w:val="00875736"/>
    <w:rsid w:val="008823BE"/>
    <w:rsid w:val="00892C1F"/>
    <w:rsid w:val="008A6D39"/>
    <w:rsid w:val="008D69D8"/>
    <w:rsid w:val="009051EC"/>
    <w:rsid w:val="00961263"/>
    <w:rsid w:val="00963401"/>
    <w:rsid w:val="00986756"/>
    <w:rsid w:val="00997933"/>
    <w:rsid w:val="009B6165"/>
    <w:rsid w:val="00A07FB9"/>
    <w:rsid w:val="00A12594"/>
    <w:rsid w:val="00A14347"/>
    <w:rsid w:val="00A14764"/>
    <w:rsid w:val="00A26406"/>
    <w:rsid w:val="00A34135"/>
    <w:rsid w:val="00A4420A"/>
    <w:rsid w:val="00A47FEA"/>
    <w:rsid w:val="00A56C23"/>
    <w:rsid w:val="00A7311A"/>
    <w:rsid w:val="00A837E6"/>
    <w:rsid w:val="00A8475F"/>
    <w:rsid w:val="00A95375"/>
    <w:rsid w:val="00A96364"/>
    <w:rsid w:val="00AA7145"/>
    <w:rsid w:val="00AB5991"/>
    <w:rsid w:val="00AB7ADE"/>
    <w:rsid w:val="00AD6437"/>
    <w:rsid w:val="00AE0EB1"/>
    <w:rsid w:val="00AE1B46"/>
    <w:rsid w:val="00AE3DBA"/>
    <w:rsid w:val="00AF1493"/>
    <w:rsid w:val="00AF37AC"/>
    <w:rsid w:val="00AF3B8B"/>
    <w:rsid w:val="00AF593F"/>
    <w:rsid w:val="00B01322"/>
    <w:rsid w:val="00B02EEF"/>
    <w:rsid w:val="00B14747"/>
    <w:rsid w:val="00B169EB"/>
    <w:rsid w:val="00B37BB9"/>
    <w:rsid w:val="00B77DD8"/>
    <w:rsid w:val="00B80328"/>
    <w:rsid w:val="00B82041"/>
    <w:rsid w:val="00B874BD"/>
    <w:rsid w:val="00B96F60"/>
    <w:rsid w:val="00BC4560"/>
    <w:rsid w:val="00BD0510"/>
    <w:rsid w:val="00BE4997"/>
    <w:rsid w:val="00BF6F48"/>
    <w:rsid w:val="00C12899"/>
    <w:rsid w:val="00C13B95"/>
    <w:rsid w:val="00C27CA3"/>
    <w:rsid w:val="00C342D6"/>
    <w:rsid w:val="00C528AF"/>
    <w:rsid w:val="00C82E4F"/>
    <w:rsid w:val="00C9107A"/>
    <w:rsid w:val="00C92A52"/>
    <w:rsid w:val="00C92F98"/>
    <w:rsid w:val="00C93B05"/>
    <w:rsid w:val="00CA234F"/>
    <w:rsid w:val="00CA5B6F"/>
    <w:rsid w:val="00CB51DE"/>
    <w:rsid w:val="00CC1A3B"/>
    <w:rsid w:val="00CE493C"/>
    <w:rsid w:val="00CF5AAB"/>
    <w:rsid w:val="00D0565B"/>
    <w:rsid w:val="00D267BC"/>
    <w:rsid w:val="00D301C8"/>
    <w:rsid w:val="00D36928"/>
    <w:rsid w:val="00D61E3E"/>
    <w:rsid w:val="00D86C56"/>
    <w:rsid w:val="00DB31F0"/>
    <w:rsid w:val="00DF1387"/>
    <w:rsid w:val="00E018F4"/>
    <w:rsid w:val="00E43464"/>
    <w:rsid w:val="00E512F2"/>
    <w:rsid w:val="00E82696"/>
    <w:rsid w:val="00E83254"/>
    <w:rsid w:val="00E92062"/>
    <w:rsid w:val="00E96CB8"/>
    <w:rsid w:val="00EC6A83"/>
    <w:rsid w:val="00EC74C8"/>
    <w:rsid w:val="00ED2BA2"/>
    <w:rsid w:val="00ED7E04"/>
    <w:rsid w:val="00EE0275"/>
    <w:rsid w:val="00EE7FC7"/>
    <w:rsid w:val="00F12406"/>
    <w:rsid w:val="00F141DB"/>
    <w:rsid w:val="00F14F90"/>
    <w:rsid w:val="00F163A3"/>
    <w:rsid w:val="00F409A6"/>
    <w:rsid w:val="00F5457A"/>
    <w:rsid w:val="00F601CB"/>
    <w:rsid w:val="00F7125B"/>
    <w:rsid w:val="00F73AC3"/>
    <w:rsid w:val="00F97331"/>
    <w:rsid w:val="00FA0B81"/>
    <w:rsid w:val="00FA62A2"/>
    <w:rsid w:val="00FA67B4"/>
    <w:rsid w:val="00FC274B"/>
    <w:rsid w:val="00FC600A"/>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5377-3401-4A06-9EAF-5D669142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2017-04-27T15:38:00Z</cp:lastPrinted>
  <dcterms:created xsi:type="dcterms:W3CDTF">2017-09-04T13:21:00Z</dcterms:created>
  <dcterms:modified xsi:type="dcterms:W3CDTF">2017-09-04T13:21:00Z</dcterms:modified>
</cp:coreProperties>
</file>